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198" w:rsidRDefault="00024198" w:rsidP="003A454E">
      <w:pPr>
        <w:jc w:val="center"/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lang w:val="en-US"/>
        </w:rPr>
        <w:t xml:space="preserve">USAID Feed the Future </w:t>
      </w:r>
    </w:p>
    <w:p w:rsidR="00024198" w:rsidRDefault="00024198" w:rsidP="003A454E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Africa RISING (Research in Sustainable Intensification for the Next Generation)</w:t>
      </w:r>
    </w:p>
    <w:p w:rsidR="003A454E" w:rsidRPr="0022144A" w:rsidRDefault="00947B9B" w:rsidP="003A454E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Monitoring &amp; Evaluation Expert Meeting</w:t>
      </w:r>
    </w:p>
    <w:p w:rsidR="003A454E" w:rsidRPr="00D02589" w:rsidRDefault="003A454E" w:rsidP="003A454E">
      <w:pPr>
        <w:jc w:val="center"/>
        <w:rPr>
          <w:b/>
          <w:bCs/>
          <w:u w:val="single"/>
          <w:lang w:val="en-US"/>
        </w:rPr>
      </w:pPr>
    </w:p>
    <w:p w:rsidR="00AB3FCA" w:rsidRDefault="006959F3" w:rsidP="003A454E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September</w:t>
      </w:r>
      <w:r w:rsidR="007D593B">
        <w:rPr>
          <w:b/>
          <w:bCs/>
          <w:lang w:val="en-US"/>
        </w:rPr>
        <w:t xml:space="preserve"> 5</w:t>
      </w:r>
      <w:r>
        <w:rPr>
          <w:b/>
          <w:bCs/>
          <w:lang w:val="en-US"/>
        </w:rPr>
        <w:t>-7</w:t>
      </w:r>
      <w:r w:rsidR="003A454E" w:rsidRPr="0022144A">
        <w:rPr>
          <w:b/>
          <w:bCs/>
          <w:lang w:val="en-US"/>
        </w:rPr>
        <w:t>, 2012</w:t>
      </w:r>
    </w:p>
    <w:p w:rsidR="007713B1" w:rsidRDefault="00947B9B" w:rsidP="003A454E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Addis Ababa, Ethiopia</w:t>
      </w:r>
    </w:p>
    <w:p w:rsidR="008543CE" w:rsidRDefault="008543CE" w:rsidP="003A454E">
      <w:pPr>
        <w:jc w:val="center"/>
        <w:rPr>
          <w:b/>
          <w:bCs/>
          <w:lang w:val="en-US"/>
        </w:rPr>
      </w:pPr>
    </w:p>
    <w:p w:rsidR="00767131" w:rsidRDefault="00767131" w:rsidP="003A454E">
      <w:pPr>
        <w:jc w:val="center"/>
        <w:rPr>
          <w:b/>
          <w:bCs/>
          <w:lang w:val="en-US"/>
        </w:rPr>
      </w:pPr>
    </w:p>
    <w:p w:rsidR="007713B1" w:rsidRDefault="007713B1" w:rsidP="00401902">
      <w:pPr>
        <w:jc w:val="center"/>
        <w:rPr>
          <w:b/>
          <w:bCs/>
          <w:u w:val="single"/>
        </w:rPr>
      </w:pPr>
      <w:smartTag w:uri="urn:schemas-microsoft-com:office:smarttags" w:element="stockticker">
        <w:r w:rsidRPr="0022144A">
          <w:rPr>
            <w:b/>
            <w:bCs/>
            <w:u w:val="single"/>
          </w:rPr>
          <w:t>DAY</w:t>
        </w:r>
      </w:smartTag>
      <w:r w:rsidRPr="0022144A">
        <w:rPr>
          <w:b/>
          <w:bCs/>
          <w:u w:val="single"/>
        </w:rPr>
        <w:t xml:space="preserve"> 1: </w:t>
      </w:r>
      <w:r w:rsidR="006959F3">
        <w:rPr>
          <w:b/>
          <w:bCs/>
          <w:u w:val="single"/>
        </w:rPr>
        <w:t>Wednesday</w:t>
      </w:r>
      <w:r w:rsidRPr="0022144A">
        <w:rPr>
          <w:b/>
          <w:bCs/>
          <w:u w:val="single"/>
        </w:rPr>
        <w:t xml:space="preserve">, </w:t>
      </w:r>
      <w:r w:rsidR="006959F3">
        <w:rPr>
          <w:b/>
          <w:bCs/>
          <w:u w:val="single"/>
        </w:rPr>
        <w:t>September</w:t>
      </w:r>
      <w:r w:rsidR="00EC5244">
        <w:rPr>
          <w:b/>
          <w:bCs/>
          <w:u w:val="single"/>
        </w:rPr>
        <w:t xml:space="preserve"> </w:t>
      </w:r>
      <w:r w:rsidR="006959F3">
        <w:rPr>
          <w:b/>
          <w:bCs/>
          <w:u w:val="single"/>
        </w:rPr>
        <w:t>5</w:t>
      </w:r>
      <w:r w:rsidR="006959F3">
        <w:rPr>
          <w:b/>
          <w:bCs/>
          <w:u w:val="single"/>
          <w:vertAlign w:val="superscript"/>
        </w:rPr>
        <w:t>th</w:t>
      </w:r>
      <w:r w:rsidR="00EC5244">
        <w:rPr>
          <w:b/>
          <w:bCs/>
          <w:u w:val="single"/>
        </w:rPr>
        <w:t xml:space="preserve"> </w:t>
      </w:r>
      <w:r w:rsidR="008543CE">
        <w:rPr>
          <w:b/>
          <w:bCs/>
          <w:u w:val="single"/>
        </w:rPr>
        <w:t xml:space="preserve"> </w:t>
      </w:r>
    </w:p>
    <w:p w:rsidR="00767131" w:rsidRPr="0022144A" w:rsidRDefault="00767131" w:rsidP="00401902">
      <w:pPr>
        <w:jc w:val="center"/>
        <w:rPr>
          <w:b/>
          <w:bCs/>
          <w:u w:val="single"/>
        </w:rPr>
      </w:pPr>
    </w:p>
    <w:p w:rsidR="007713B1" w:rsidRPr="0022144A" w:rsidRDefault="007713B1"/>
    <w:p w:rsidR="007713B1" w:rsidRPr="0022144A" w:rsidRDefault="00EC5244">
      <w:pPr>
        <w:rPr>
          <w:b/>
          <w:bCs/>
          <w:u w:val="single"/>
        </w:rPr>
      </w:pPr>
      <w:r>
        <w:rPr>
          <w:b/>
          <w:bCs/>
          <w:u w:val="single"/>
        </w:rPr>
        <w:t>Session I: Introduction</w:t>
      </w:r>
      <w:r w:rsidR="007713B1" w:rsidRPr="0022144A">
        <w:rPr>
          <w:b/>
          <w:bCs/>
          <w:u w:val="single"/>
        </w:rPr>
        <w:t xml:space="preserve"> (</w:t>
      </w:r>
      <w:r w:rsidR="003A454E" w:rsidRPr="0022144A">
        <w:rPr>
          <w:b/>
          <w:bCs/>
          <w:u w:val="single"/>
        </w:rPr>
        <w:t>8:3</w:t>
      </w:r>
      <w:r w:rsidR="00466855">
        <w:rPr>
          <w:b/>
          <w:bCs/>
          <w:u w:val="single"/>
        </w:rPr>
        <w:t>0-1</w:t>
      </w:r>
      <w:r w:rsidR="00767131">
        <w:rPr>
          <w:b/>
          <w:bCs/>
          <w:u w:val="single"/>
        </w:rPr>
        <w:t>1</w:t>
      </w:r>
      <w:r w:rsidR="00466855">
        <w:rPr>
          <w:b/>
          <w:bCs/>
          <w:u w:val="single"/>
        </w:rPr>
        <w:t>:</w:t>
      </w:r>
      <w:r w:rsidR="0070760E">
        <w:rPr>
          <w:b/>
          <w:bCs/>
          <w:u w:val="single"/>
        </w:rPr>
        <w:t>00</w:t>
      </w:r>
      <w:r w:rsidR="007713B1" w:rsidRPr="0022144A">
        <w:rPr>
          <w:b/>
          <w:bCs/>
          <w:u w:val="single"/>
        </w:rPr>
        <w:t>)</w:t>
      </w:r>
    </w:p>
    <w:p w:rsidR="007713B1" w:rsidRPr="0022144A" w:rsidRDefault="005A2C42" w:rsidP="00586568">
      <w:pPr>
        <w:numPr>
          <w:ilvl w:val="0"/>
          <w:numId w:val="5"/>
        </w:numPr>
      </w:pPr>
      <w:r>
        <w:t xml:space="preserve">Chair: </w:t>
      </w:r>
      <w:r w:rsidR="00947B9B">
        <w:t>Peter Thorne (ILRI)</w:t>
      </w:r>
    </w:p>
    <w:p w:rsidR="007713B1" w:rsidRPr="00A45820" w:rsidRDefault="00024198" w:rsidP="00024198">
      <w:pPr>
        <w:jc w:val="both"/>
        <w:rPr>
          <w:i/>
        </w:rPr>
      </w:pPr>
      <w:r w:rsidRPr="00A45820">
        <w:rPr>
          <w:i/>
        </w:rPr>
        <w:t>In this session the overall status, the research design and the general overview of the M&amp;E framework of Africa RISING will be presented. The motivation, objective and organization of the Meeting will also be discussed.</w:t>
      </w:r>
    </w:p>
    <w:p w:rsidR="00024198" w:rsidRPr="0022144A" w:rsidRDefault="00024198"/>
    <w:p w:rsidR="007713B1" w:rsidRPr="007254F2" w:rsidRDefault="003A454E">
      <w:r w:rsidRPr="007254F2">
        <w:t xml:space="preserve">Welcome </w:t>
      </w:r>
      <w:r w:rsidR="00EC5244" w:rsidRPr="007254F2">
        <w:t>and presentation of agenda</w:t>
      </w:r>
      <w:r w:rsidR="00A45820">
        <w:t xml:space="preserve">; ice-breaker mini-session </w:t>
      </w:r>
      <w:r w:rsidRPr="007254F2">
        <w:t>(8:30-</w:t>
      </w:r>
      <w:r w:rsidR="00A45820">
        <w:t>9</w:t>
      </w:r>
      <w:r w:rsidRPr="007254F2">
        <w:t>:</w:t>
      </w:r>
      <w:r w:rsidR="00733E69">
        <w:t>15</w:t>
      </w:r>
      <w:r w:rsidR="007713B1" w:rsidRPr="007254F2">
        <w:t>)</w:t>
      </w:r>
    </w:p>
    <w:p w:rsidR="00160576" w:rsidRDefault="00160576" w:rsidP="00160576">
      <w:pPr>
        <w:numPr>
          <w:ilvl w:val="0"/>
          <w:numId w:val="1"/>
        </w:numPr>
      </w:pPr>
      <w:r>
        <w:t>Ewen LeBorgne</w:t>
      </w:r>
    </w:p>
    <w:p w:rsidR="00D02589" w:rsidRDefault="00D02589" w:rsidP="00466855"/>
    <w:p w:rsidR="007254F2" w:rsidRPr="007254F2" w:rsidRDefault="007254F2" w:rsidP="007254F2">
      <w:r w:rsidRPr="007254F2">
        <w:t>Research design presentation (</w:t>
      </w:r>
      <w:r w:rsidR="00841CC9">
        <w:t>9</w:t>
      </w:r>
      <w:r w:rsidRPr="007254F2">
        <w:t>:</w:t>
      </w:r>
      <w:r w:rsidR="00733E69">
        <w:t>15</w:t>
      </w:r>
      <w:r w:rsidRPr="007254F2">
        <w:t>-</w:t>
      </w:r>
      <w:r w:rsidR="00A45820">
        <w:t>9</w:t>
      </w:r>
      <w:r w:rsidRPr="007254F2">
        <w:t>:</w:t>
      </w:r>
      <w:r w:rsidR="00733E69">
        <w:t>45</w:t>
      </w:r>
      <w:r w:rsidRPr="007254F2">
        <w:t>)</w:t>
      </w:r>
    </w:p>
    <w:p w:rsidR="007254F2" w:rsidRDefault="0057158B" w:rsidP="00A86B3C">
      <w:pPr>
        <w:numPr>
          <w:ilvl w:val="0"/>
          <w:numId w:val="5"/>
        </w:numPr>
      </w:pPr>
      <w:r>
        <w:t>Jose</w:t>
      </w:r>
      <w:r w:rsidR="00993335">
        <w:t xml:space="preserve">ph </w:t>
      </w:r>
      <w:proofErr w:type="spellStart"/>
      <w:r>
        <w:t>Rusike</w:t>
      </w:r>
      <w:proofErr w:type="spellEnd"/>
      <w:r w:rsidR="004336B3" w:rsidRPr="0035480B">
        <w:t xml:space="preserve"> (IITA</w:t>
      </w:r>
      <w:r w:rsidR="00EF2567" w:rsidRPr="0035480B">
        <w:t>)</w:t>
      </w:r>
      <w:r>
        <w:t xml:space="preserve">, </w:t>
      </w:r>
      <w:proofErr w:type="spellStart"/>
      <w:r>
        <w:t>Naomie</w:t>
      </w:r>
      <w:proofErr w:type="spellEnd"/>
      <w:r>
        <w:t xml:space="preserve"> </w:t>
      </w:r>
      <w:proofErr w:type="spellStart"/>
      <w:r>
        <w:t>Sakane</w:t>
      </w:r>
      <w:proofErr w:type="spellEnd"/>
      <w:r>
        <w:t xml:space="preserve"> (IFPRI/MSU)</w:t>
      </w:r>
    </w:p>
    <w:p w:rsidR="00A45820" w:rsidRDefault="00A45820" w:rsidP="00A45820"/>
    <w:p w:rsidR="00A45820" w:rsidRDefault="00A45820" w:rsidP="00A45820">
      <w:r w:rsidRPr="007254F2">
        <w:t xml:space="preserve">Overview of M&amp;E </w:t>
      </w:r>
      <w:r w:rsidR="007A3541">
        <w:t xml:space="preserve">current </w:t>
      </w:r>
      <w:r w:rsidRPr="007254F2">
        <w:t>activities for Africa RISING</w:t>
      </w:r>
      <w:r w:rsidR="00AB3FCA">
        <w:t xml:space="preserve"> and</w:t>
      </w:r>
      <w:r w:rsidRPr="007254F2">
        <w:t xml:space="preserve"> progress report (</w:t>
      </w:r>
      <w:r>
        <w:t>9</w:t>
      </w:r>
      <w:r w:rsidRPr="007254F2">
        <w:t>:</w:t>
      </w:r>
      <w:r w:rsidR="00733E69">
        <w:t>45</w:t>
      </w:r>
      <w:r w:rsidRPr="007254F2">
        <w:t>-</w:t>
      </w:r>
      <w:r>
        <w:t>10</w:t>
      </w:r>
      <w:r w:rsidRPr="007254F2">
        <w:t>:</w:t>
      </w:r>
      <w:r>
        <w:t>00</w:t>
      </w:r>
      <w:r w:rsidRPr="007254F2">
        <w:t>)</w:t>
      </w:r>
    </w:p>
    <w:p w:rsidR="00A45820" w:rsidRPr="007254F2" w:rsidRDefault="00A45820" w:rsidP="00A45820">
      <w:pPr>
        <w:pStyle w:val="ListParagraph"/>
        <w:numPr>
          <w:ilvl w:val="0"/>
          <w:numId w:val="5"/>
        </w:numPr>
      </w:pPr>
      <w:r>
        <w:t>Gary Ender</w:t>
      </w:r>
      <w:r w:rsidRPr="007254F2">
        <w:t xml:space="preserve"> (IFPRI</w:t>
      </w:r>
      <w:r>
        <w:t>/</w:t>
      </w:r>
      <w:proofErr w:type="spellStart"/>
      <w:r>
        <w:t>Abt</w:t>
      </w:r>
      <w:proofErr w:type="spellEnd"/>
      <w:r>
        <w:t xml:space="preserve"> Associates</w:t>
      </w:r>
      <w:r w:rsidRPr="007254F2">
        <w:t>)</w:t>
      </w:r>
    </w:p>
    <w:p w:rsidR="00767131" w:rsidRDefault="00767131" w:rsidP="00841CC9">
      <w:pPr>
        <w:rPr>
          <w:b/>
          <w:u w:val="single"/>
        </w:rPr>
      </w:pPr>
    </w:p>
    <w:p w:rsidR="006A1268" w:rsidRDefault="006A1268" w:rsidP="00841CC9">
      <w:pPr>
        <w:rPr>
          <w:b/>
          <w:u w:val="single"/>
        </w:rPr>
      </w:pPr>
    </w:p>
    <w:p w:rsidR="00CC7E44" w:rsidRPr="00767131" w:rsidRDefault="00CC7E44" w:rsidP="00CC7E44">
      <w:r w:rsidRPr="00767131">
        <w:t xml:space="preserve">Plenary discussion </w:t>
      </w:r>
      <w:r>
        <w:t>(</w:t>
      </w:r>
      <w:r w:rsidRPr="00767131">
        <w:t xml:space="preserve">on </w:t>
      </w:r>
      <w:r>
        <w:t xml:space="preserve">meeting agenda, overall </w:t>
      </w:r>
      <w:r w:rsidRPr="00767131">
        <w:t>research design</w:t>
      </w:r>
      <w:r>
        <w:t>, M&amp;E</w:t>
      </w:r>
      <w:proofErr w:type="gramStart"/>
      <w:r>
        <w:t>,...</w:t>
      </w:r>
      <w:proofErr w:type="gramEnd"/>
      <w:r>
        <w:t xml:space="preserve">) </w:t>
      </w:r>
      <w:r w:rsidRPr="00767131">
        <w:t>(1</w:t>
      </w:r>
      <w:r>
        <w:t>0</w:t>
      </w:r>
      <w:r w:rsidRPr="00767131">
        <w:t>:</w:t>
      </w:r>
      <w:r>
        <w:t>00</w:t>
      </w:r>
      <w:r w:rsidRPr="00767131">
        <w:t>-1</w:t>
      </w:r>
      <w:r>
        <w:t>0</w:t>
      </w:r>
      <w:r w:rsidRPr="00767131">
        <w:t>:</w:t>
      </w:r>
      <w:r>
        <w:t>30</w:t>
      </w:r>
      <w:r w:rsidRPr="00767131">
        <w:t>)</w:t>
      </w:r>
    </w:p>
    <w:p w:rsidR="00CC7E44" w:rsidRDefault="00CC7E44" w:rsidP="00841CC9">
      <w:pPr>
        <w:rPr>
          <w:b/>
          <w:u w:val="single"/>
        </w:rPr>
      </w:pPr>
    </w:p>
    <w:p w:rsidR="00CC7E44" w:rsidRDefault="00CC7E44" w:rsidP="00841CC9">
      <w:pPr>
        <w:rPr>
          <w:b/>
          <w:u w:val="single"/>
        </w:rPr>
      </w:pPr>
    </w:p>
    <w:p w:rsidR="006A1268" w:rsidRDefault="00841CC9" w:rsidP="007254F2">
      <w:r w:rsidRPr="00767131">
        <w:rPr>
          <w:i/>
        </w:rPr>
        <w:t>Break (10:</w:t>
      </w:r>
      <w:r w:rsidR="00CC7E44">
        <w:rPr>
          <w:i/>
        </w:rPr>
        <w:t>3</w:t>
      </w:r>
      <w:r w:rsidR="00A45820">
        <w:rPr>
          <w:i/>
        </w:rPr>
        <w:t>0</w:t>
      </w:r>
      <w:r w:rsidRPr="00767131">
        <w:rPr>
          <w:i/>
        </w:rPr>
        <w:t>-</w:t>
      </w:r>
      <w:r w:rsidR="00A45820">
        <w:rPr>
          <w:i/>
        </w:rPr>
        <w:t>1</w:t>
      </w:r>
      <w:r w:rsidR="00CC7E44">
        <w:rPr>
          <w:i/>
        </w:rPr>
        <w:t>1</w:t>
      </w:r>
      <w:r w:rsidR="00A45820">
        <w:rPr>
          <w:i/>
        </w:rPr>
        <w:t>:</w:t>
      </w:r>
      <w:r w:rsidR="00CC7E44">
        <w:rPr>
          <w:i/>
        </w:rPr>
        <w:t>0</w:t>
      </w:r>
      <w:r w:rsidR="00A45820">
        <w:rPr>
          <w:i/>
        </w:rPr>
        <w:t>0</w:t>
      </w:r>
      <w:r w:rsidRPr="00767131">
        <w:rPr>
          <w:i/>
        </w:rPr>
        <w:t>)</w:t>
      </w:r>
    </w:p>
    <w:p w:rsidR="00E82D66" w:rsidRDefault="00E82D66" w:rsidP="00E82D66">
      <w:pPr>
        <w:rPr>
          <w:u w:val="single"/>
        </w:rPr>
      </w:pPr>
    </w:p>
    <w:p w:rsidR="005837A3" w:rsidRPr="0022144A" w:rsidRDefault="005837A3" w:rsidP="00E82D66">
      <w:pPr>
        <w:rPr>
          <w:u w:val="single"/>
        </w:rPr>
      </w:pPr>
    </w:p>
    <w:p w:rsidR="00466855" w:rsidRPr="0022144A" w:rsidRDefault="00466855" w:rsidP="0046685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Session II: </w:t>
      </w:r>
      <w:r w:rsidR="007254F2">
        <w:rPr>
          <w:b/>
          <w:bCs/>
          <w:u w:val="single"/>
        </w:rPr>
        <w:t>Status of research planning</w:t>
      </w:r>
      <w:r w:rsidR="000176BA">
        <w:rPr>
          <w:b/>
          <w:bCs/>
          <w:u w:val="single"/>
        </w:rPr>
        <w:t xml:space="preserve"> in the three </w:t>
      </w:r>
      <w:r w:rsidR="00AB3FCA">
        <w:rPr>
          <w:b/>
          <w:bCs/>
          <w:u w:val="single"/>
        </w:rPr>
        <w:t>project zones</w:t>
      </w:r>
      <w:r w:rsidR="00863BAC">
        <w:rPr>
          <w:b/>
          <w:bCs/>
          <w:u w:val="single"/>
        </w:rPr>
        <w:t xml:space="preserve"> </w:t>
      </w:r>
      <w:r w:rsidRPr="0022144A">
        <w:rPr>
          <w:b/>
          <w:bCs/>
          <w:u w:val="single"/>
        </w:rPr>
        <w:t>(</w:t>
      </w:r>
      <w:r>
        <w:rPr>
          <w:b/>
          <w:bCs/>
          <w:u w:val="single"/>
        </w:rPr>
        <w:t>1</w:t>
      </w:r>
      <w:r w:rsidR="00841CC9">
        <w:rPr>
          <w:b/>
          <w:bCs/>
          <w:u w:val="single"/>
        </w:rPr>
        <w:t>1</w:t>
      </w:r>
      <w:r>
        <w:rPr>
          <w:b/>
          <w:bCs/>
          <w:u w:val="single"/>
        </w:rPr>
        <w:t>:</w:t>
      </w:r>
      <w:r w:rsidR="00A45820">
        <w:rPr>
          <w:b/>
          <w:bCs/>
          <w:u w:val="single"/>
        </w:rPr>
        <w:t>00</w:t>
      </w:r>
      <w:r>
        <w:rPr>
          <w:b/>
          <w:bCs/>
          <w:u w:val="single"/>
        </w:rPr>
        <w:t>-1</w:t>
      </w:r>
      <w:r w:rsidR="00841CC9">
        <w:rPr>
          <w:b/>
          <w:bCs/>
          <w:u w:val="single"/>
        </w:rPr>
        <w:t>3</w:t>
      </w:r>
      <w:r>
        <w:rPr>
          <w:b/>
          <w:bCs/>
          <w:u w:val="single"/>
        </w:rPr>
        <w:t>:</w:t>
      </w:r>
      <w:r w:rsidR="00881465">
        <w:rPr>
          <w:b/>
          <w:bCs/>
          <w:u w:val="single"/>
        </w:rPr>
        <w:t>00</w:t>
      </w:r>
      <w:r w:rsidRPr="0022144A">
        <w:rPr>
          <w:b/>
          <w:bCs/>
          <w:u w:val="single"/>
        </w:rPr>
        <w:t>)</w:t>
      </w:r>
    </w:p>
    <w:p w:rsidR="00466855" w:rsidRDefault="00466855" w:rsidP="000176BA">
      <w:pPr>
        <w:numPr>
          <w:ilvl w:val="0"/>
          <w:numId w:val="5"/>
        </w:numPr>
      </w:pPr>
      <w:r>
        <w:t xml:space="preserve">Chair: </w:t>
      </w:r>
      <w:proofErr w:type="spellStart"/>
      <w:r w:rsidR="00A25F0D">
        <w:t>Sieg</w:t>
      </w:r>
      <w:proofErr w:type="spellEnd"/>
      <w:r w:rsidR="00A25F0D">
        <w:t xml:space="preserve"> </w:t>
      </w:r>
      <w:proofErr w:type="spellStart"/>
      <w:r w:rsidR="00A25F0D">
        <w:t>Snapp</w:t>
      </w:r>
      <w:proofErr w:type="spellEnd"/>
      <w:r w:rsidR="00A25F0D">
        <w:t xml:space="preserve"> (MSU) </w:t>
      </w:r>
    </w:p>
    <w:p w:rsidR="006A1268" w:rsidRPr="006A1268" w:rsidRDefault="006A1268" w:rsidP="006A1268">
      <w:pPr>
        <w:jc w:val="both"/>
        <w:rPr>
          <w:i/>
        </w:rPr>
      </w:pPr>
      <w:r w:rsidRPr="006A1268">
        <w:rPr>
          <w:i/>
        </w:rPr>
        <w:t xml:space="preserve">This session will highlight the </w:t>
      </w:r>
      <w:r>
        <w:rPr>
          <w:i/>
        </w:rPr>
        <w:t xml:space="preserve">current </w:t>
      </w:r>
      <w:r w:rsidRPr="006A1268">
        <w:rPr>
          <w:i/>
        </w:rPr>
        <w:t>status and future activities of the research in each project zone. Time for presentation will be 30 minutes</w:t>
      </w:r>
      <w:r>
        <w:rPr>
          <w:i/>
        </w:rPr>
        <w:t xml:space="preserve">, </w:t>
      </w:r>
      <w:r w:rsidRPr="006A1268">
        <w:rPr>
          <w:i/>
        </w:rPr>
        <w:t>followed by 15 minutes of questions and answers.</w:t>
      </w:r>
    </w:p>
    <w:p w:rsidR="00466855" w:rsidRDefault="00466855" w:rsidP="0074758A">
      <w:pPr>
        <w:rPr>
          <w:u w:val="single"/>
        </w:rPr>
      </w:pPr>
    </w:p>
    <w:p w:rsidR="007713B1" w:rsidRPr="007254F2" w:rsidRDefault="000176BA" w:rsidP="0074758A">
      <w:proofErr w:type="spellStart"/>
      <w:r w:rsidRPr="007254F2">
        <w:t>Sudano-Sahelian</w:t>
      </w:r>
      <w:proofErr w:type="spellEnd"/>
      <w:r w:rsidRPr="007254F2">
        <w:t xml:space="preserve"> zone</w:t>
      </w:r>
      <w:r w:rsidR="007713B1" w:rsidRPr="007254F2">
        <w:t xml:space="preserve"> </w:t>
      </w:r>
      <w:r w:rsidR="00787AD4">
        <w:t xml:space="preserve">of West Africa </w:t>
      </w:r>
      <w:r w:rsidR="007713B1" w:rsidRPr="007254F2">
        <w:t>(</w:t>
      </w:r>
      <w:r w:rsidR="00D332D4" w:rsidRPr="007254F2">
        <w:t>1</w:t>
      </w:r>
      <w:r w:rsidR="00841CC9">
        <w:t>1</w:t>
      </w:r>
      <w:r w:rsidR="00466855" w:rsidRPr="007254F2">
        <w:t>:</w:t>
      </w:r>
      <w:r w:rsidR="00A45820">
        <w:t>00</w:t>
      </w:r>
      <w:r w:rsidR="00466855" w:rsidRPr="007254F2">
        <w:t>-1</w:t>
      </w:r>
      <w:r w:rsidR="00767131">
        <w:t>1</w:t>
      </w:r>
      <w:r w:rsidR="00466855" w:rsidRPr="007254F2">
        <w:t>:</w:t>
      </w:r>
      <w:r w:rsidR="00A45820">
        <w:t>4</w:t>
      </w:r>
      <w:r w:rsidR="00881465">
        <w:t>0</w:t>
      </w:r>
      <w:r w:rsidR="007713B1" w:rsidRPr="007254F2">
        <w:t>)</w:t>
      </w:r>
    </w:p>
    <w:p w:rsidR="007713B1" w:rsidRPr="007254F2" w:rsidRDefault="00A25F0D" w:rsidP="000176BA">
      <w:pPr>
        <w:pStyle w:val="ListParagraph"/>
        <w:numPr>
          <w:ilvl w:val="0"/>
          <w:numId w:val="6"/>
        </w:numPr>
      </w:pPr>
      <w:r w:rsidRPr="000176BA">
        <w:t>Irmgard Hoeschle-Zeledon</w:t>
      </w:r>
      <w:r>
        <w:t xml:space="preserve"> (IITA), </w:t>
      </w:r>
      <w:r w:rsidR="000176BA" w:rsidRPr="00F76CAF">
        <w:t xml:space="preserve">Asamoah </w:t>
      </w:r>
      <w:r w:rsidRPr="00F76CAF">
        <w:t xml:space="preserve">Larbi </w:t>
      </w:r>
      <w:r w:rsidR="000176BA" w:rsidRPr="00F76CAF">
        <w:t>(IITA)</w:t>
      </w:r>
      <w:r w:rsidR="00EF2567" w:rsidRPr="00F76CAF">
        <w:t>,</w:t>
      </w:r>
      <w:r w:rsidR="00EF2567">
        <w:t xml:space="preserve"> </w:t>
      </w:r>
      <w:r w:rsidR="00886415" w:rsidRPr="007254F2">
        <w:t>Sibiry Traore (ICRISAT)</w:t>
      </w:r>
    </w:p>
    <w:p w:rsidR="007713B1" w:rsidRDefault="00733E69" w:rsidP="00A45820">
      <w:pPr>
        <w:pStyle w:val="ListParagraph"/>
        <w:numPr>
          <w:ilvl w:val="0"/>
          <w:numId w:val="6"/>
        </w:numPr>
      </w:pPr>
      <w:r>
        <w:t>Clarification questions</w:t>
      </w:r>
    </w:p>
    <w:p w:rsidR="00A45820" w:rsidRPr="007254F2" w:rsidRDefault="00A45820" w:rsidP="0074758A"/>
    <w:p w:rsidR="007713B1" w:rsidRPr="007254F2" w:rsidRDefault="000176BA" w:rsidP="00B715A8">
      <w:r w:rsidRPr="007254F2">
        <w:t>Ethiopian Highlands</w:t>
      </w:r>
      <w:r w:rsidR="00DC5321" w:rsidRPr="007254F2">
        <w:t xml:space="preserve"> </w:t>
      </w:r>
      <w:r w:rsidR="00466855" w:rsidRPr="007254F2">
        <w:t>(1</w:t>
      </w:r>
      <w:r w:rsidR="00767131">
        <w:t>1</w:t>
      </w:r>
      <w:r w:rsidR="00466855" w:rsidRPr="007254F2">
        <w:t>:</w:t>
      </w:r>
      <w:r w:rsidR="00A45820">
        <w:t>4</w:t>
      </w:r>
      <w:r w:rsidR="00881465">
        <w:t>0</w:t>
      </w:r>
      <w:r w:rsidR="00466855" w:rsidRPr="007254F2">
        <w:t>-1</w:t>
      </w:r>
      <w:r w:rsidR="00841CC9">
        <w:t>2</w:t>
      </w:r>
      <w:r w:rsidR="00466855" w:rsidRPr="007254F2">
        <w:t>:</w:t>
      </w:r>
      <w:r w:rsidR="00881465">
        <w:t>2</w:t>
      </w:r>
      <w:r w:rsidR="00A45820">
        <w:t>0</w:t>
      </w:r>
      <w:r w:rsidR="00466855" w:rsidRPr="007254F2">
        <w:t>)</w:t>
      </w:r>
    </w:p>
    <w:p w:rsidR="00466855" w:rsidRPr="00700B70" w:rsidRDefault="001E6D1F" w:rsidP="000176BA">
      <w:pPr>
        <w:pStyle w:val="ListParagraph"/>
        <w:numPr>
          <w:ilvl w:val="0"/>
          <w:numId w:val="6"/>
        </w:numPr>
      </w:pPr>
      <w:r>
        <w:t>Peter Thorne</w:t>
      </w:r>
      <w:r w:rsidR="000176BA" w:rsidRPr="007254F2">
        <w:t xml:space="preserve"> (ILRI)</w:t>
      </w:r>
      <w:r w:rsidR="00EF2567">
        <w:t>,</w:t>
      </w:r>
      <w:r w:rsidR="000176BA" w:rsidRPr="007254F2">
        <w:t xml:space="preserve"> </w:t>
      </w:r>
      <w:r w:rsidR="000176BA" w:rsidRPr="00700B70">
        <w:t>Diego Valbuena (ILRI)</w:t>
      </w:r>
    </w:p>
    <w:p w:rsidR="00733E69" w:rsidRDefault="00733E69" w:rsidP="00733E69">
      <w:pPr>
        <w:pStyle w:val="ListParagraph"/>
        <w:numPr>
          <w:ilvl w:val="0"/>
          <w:numId w:val="6"/>
        </w:numPr>
      </w:pPr>
      <w:r>
        <w:t>Clarification questions</w:t>
      </w:r>
    </w:p>
    <w:p w:rsidR="000176BA" w:rsidRPr="007254F2" w:rsidRDefault="000176BA" w:rsidP="000176BA"/>
    <w:p w:rsidR="000176BA" w:rsidRPr="007254F2" w:rsidRDefault="00863BAC" w:rsidP="000176BA">
      <w:r w:rsidRPr="007254F2">
        <w:t xml:space="preserve">East and Southern Africa </w:t>
      </w:r>
      <w:r w:rsidR="000176BA" w:rsidRPr="007254F2">
        <w:t>(1</w:t>
      </w:r>
      <w:r w:rsidR="00841CC9">
        <w:t>2</w:t>
      </w:r>
      <w:r w:rsidR="000176BA" w:rsidRPr="007254F2">
        <w:t>:</w:t>
      </w:r>
      <w:r w:rsidR="00881465">
        <w:t>2</w:t>
      </w:r>
      <w:r w:rsidR="00A45820">
        <w:t>0</w:t>
      </w:r>
      <w:r w:rsidR="000176BA" w:rsidRPr="007254F2">
        <w:t>-1</w:t>
      </w:r>
      <w:r w:rsidR="00A45820">
        <w:t>3</w:t>
      </w:r>
      <w:r w:rsidR="000176BA" w:rsidRPr="007254F2">
        <w:t>:</w:t>
      </w:r>
      <w:r w:rsidR="00881465">
        <w:t>00</w:t>
      </w:r>
      <w:r w:rsidR="000176BA" w:rsidRPr="007254F2">
        <w:t>)</w:t>
      </w:r>
    </w:p>
    <w:p w:rsidR="000176BA" w:rsidRDefault="00860CE2" w:rsidP="000176BA">
      <w:pPr>
        <w:pStyle w:val="ListParagraph"/>
        <w:numPr>
          <w:ilvl w:val="0"/>
          <w:numId w:val="6"/>
        </w:numPr>
      </w:pPr>
      <w:r>
        <w:t xml:space="preserve">Mateete </w:t>
      </w:r>
      <w:proofErr w:type="spellStart"/>
      <w:r>
        <w:t>Bekunda</w:t>
      </w:r>
      <w:proofErr w:type="spellEnd"/>
      <w:r w:rsidR="00863BAC" w:rsidRPr="007254F2">
        <w:t xml:space="preserve"> </w:t>
      </w:r>
      <w:r w:rsidR="000176BA" w:rsidRPr="007254F2">
        <w:t>(</w:t>
      </w:r>
      <w:r w:rsidR="00863BAC" w:rsidRPr="007254F2">
        <w:t>IITA</w:t>
      </w:r>
      <w:r w:rsidR="000176BA" w:rsidRPr="007254F2">
        <w:t>)</w:t>
      </w:r>
      <w:r w:rsidR="00863BAC" w:rsidRPr="007254F2">
        <w:t>,</w:t>
      </w:r>
      <w:r w:rsidR="000176BA" w:rsidRPr="007254F2">
        <w:t xml:space="preserve"> </w:t>
      </w:r>
      <w:r w:rsidR="00AE5211">
        <w:t xml:space="preserve">Regis </w:t>
      </w:r>
      <w:proofErr w:type="spellStart"/>
      <w:r w:rsidR="00AE5211">
        <w:t>Chikowo</w:t>
      </w:r>
      <w:proofErr w:type="spellEnd"/>
      <w:r w:rsidR="00863BAC" w:rsidRPr="007254F2">
        <w:t xml:space="preserve"> </w:t>
      </w:r>
      <w:r w:rsidR="00577DF8" w:rsidRPr="007254F2">
        <w:t>(</w:t>
      </w:r>
      <w:r w:rsidR="00AE5211">
        <w:t>MSU</w:t>
      </w:r>
      <w:r w:rsidR="00577DF8" w:rsidRPr="007254F2">
        <w:t>)</w:t>
      </w:r>
    </w:p>
    <w:p w:rsidR="00A45820" w:rsidRPr="007254F2" w:rsidRDefault="00733E69" w:rsidP="00733E69">
      <w:pPr>
        <w:pStyle w:val="ListParagraph"/>
        <w:numPr>
          <w:ilvl w:val="0"/>
          <w:numId w:val="6"/>
        </w:numPr>
      </w:pPr>
      <w:r>
        <w:t>Clarification questions</w:t>
      </w:r>
    </w:p>
    <w:p w:rsidR="00D332D4" w:rsidRPr="00767131" w:rsidRDefault="00621E86" w:rsidP="00D332D4">
      <w:pPr>
        <w:rPr>
          <w:bCs/>
          <w:i/>
        </w:rPr>
      </w:pPr>
      <w:r w:rsidRPr="00767131">
        <w:rPr>
          <w:bCs/>
          <w:i/>
        </w:rPr>
        <w:lastRenderedPageBreak/>
        <w:t>Lunch (1</w:t>
      </w:r>
      <w:r w:rsidR="00767131" w:rsidRPr="00767131">
        <w:rPr>
          <w:bCs/>
          <w:i/>
        </w:rPr>
        <w:t>3</w:t>
      </w:r>
      <w:r w:rsidR="00D332D4" w:rsidRPr="00767131">
        <w:rPr>
          <w:bCs/>
          <w:i/>
        </w:rPr>
        <w:t>:</w:t>
      </w:r>
      <w:r w:rsidR="00881465">
        <w:rPr>
          <w:bCs/>
          <w:i/>
        </w:rPr>
        <w:t>00</w:t>
      </w:r>
      <w:r w:rsidR="00466855" w:rsidRPr="00767131">
        <w:rPr>
          <w:bCs/>
          <w:i/>
        </w:rPr>
        <w:t>-1</w:t>
      </w:r>
      <w:r w:rsidR="00767131" w:rsidRPr="00767131">
        <w:rPr>
          <w:bCs/>
          <w:i/>
        </w:rPr>
        <w:t>4</w:t>
      </w:r>
      <w:r w:rsidR="00D332D4" w:rsidRPr="00767131">
        <w:rPr>
          <w:bCs/>
          <w:i/>
        </w:rPr>
        <w:t>:</w:t>
      </w:r>
      <w:r w:rsidR="00881465">
        <w:rPr>
          <w:bCs/>
          <w:i/>
        </w:rPr>
        <w:t>00</w:t>
      </w:r>
      <w:r w:rsidR="00D332D4" w:rsidRPr="00767131">
        <w:rPr>
          <w:bCs/>
          <w:i/>
        </w:rPr>
        <w:t>)</w:t>
      </w:r>
    </w:p>
    <w:p w:rsidR="005837A3" w:rsidRDefault="005837A3" w:rsidP="00D332D4">
      <w:pPr>
        <w:rPr>
          <w:u w:val="single"/>
        </w:rPr>
      </w:pPr>
    </w:p>
    <w:p w:rsidR="0069447A" w:rsidRPr="0022144A" w:rsidRDefault="0069447A" w:rsidP="00D332D4">
      <w:pPr>
        <w:rPr>
          <w:u w:val="single"/>
        </w:rPr>
      </w:pPr>
    </w:p>
    <w:p w:rsidR="00BC59F0" w:rsidRPr="0022144A" w:rsidRDefault="00BC59F0" w:rsidP="00BC59F0">
      <w:pPr>
        <w:keepNext/>
        <w:rPr>
          <w:b/>
          <w:bCs/>
          <w:u w:val="single"/>
        </w:rPr>
      </w:pPr>
      <w:r w:rsidRPr="0022144A">
        <w:rPr>
          <w:b/>
          <w:bCs/>
          <w:u w:val="single"/>
        </w:rPr>
        <w:t>Session II</w:t>
      </w:r>
      <w:r>
        <w:rPr>
          <w:b/>
          <w:bCs/>
          <w:u w:val="single"/>
        </w:rPr>
        <w:t xml:space="preserve">I: Monitoring tools </w:t>
      </w:r>
      <w:r w:rsidRPr="0022144A">
        <w:rPr>
          <w:b/>
          <w:bCs/>
          <w:u w:val="single"/>
        </w:rPr>
        <w:t>(</w:t>
      </w:r>
      <w:r>
        <w:rPr>
          <w:b/>
          <w:bCs/>
          <w:u w:val="single"/>
        </w:rPr>
        <w:t>14</w:t>
      </w:r>
      <w:r w:rsidRPr="0022144A">
        <w:rPr>
          <w:b/>
          <w:bCs/>
          <w:u w:val="single"/>
        </w:rPr>
        <w:t>:</w:t>
      </w:r>
      <w:r>
        <w:rPr>
          <w:b/>
          <w:bCs/>
          <w:u w:val="single"/>
        </w:rPr>
        <w:t>00</w:t>
      </w:r>
      <w:r w:rsidRPr="0022144A">
        <w:rPr>
          <w:b/>
          <w:bCs/>
          <w:u w:val="single"/>
        </w:rPr>
        <w:t>-17:</w:t>
      </w:r>
      <w:r>
        <w:rPr>
          <w:b/>
          <w:bCs/>
          <w:u w:val="single"/>
        </w:rPr>
        <w:t>3</w:t>
      </w:r>
      <w:r w:rsidRPr="0022144A">
        <w:rPr>
          <w:b/>
          <w:bCs/>
          <w:u w:val="single"/>
        </w:rPr>
        <w:t>0)</w:t>
      </w:r>
    </w:p>
    <w:p w:rsidR="00BC59F0" w:rsidRDefault="00BC59F0" w:rsidP="00BC59F0">
      <w:pPr>
        <w:numPr>
          <w:ilvl w:val="0"/>
          <w:numId w:val="5"/>
        </w:numPr>
      </w:pPr>
      <w:r w:rsidRPr="0022144A">
        <w:t>Chair:</w:t>
      </w:r>
      <w:r>
        <w:t xml:space="preserve"> Carlo Azzarri (IFPRI)</w:t>
      </w:r>
    </w:p>
    <w:p w:rsidR="00BC59F0" w:rsidRPr="00173779" w:rsidRDefault="00BC59F0" w:rsidP="00BC59F0">
      <w:pPr>
        <w:jc w:val="both"/>
        <w:rPr>
          <w:i/>
        </w:rPr>
      </w:pPr>
      <w:r w:rsidRPr="00173779">
        <w:rPr>
          <w:i/>
        </w:rPr>
        <w:t>This session will provide the participants a better understanding of the process followed so far in characterizing the sites and providing the genera</w:t>
      </w:r>
      <w:r w:rsidR="00A56C12">
        <w:rPr>
          <w:i/>
        </w:rPr>
        <w:t xml:space="preserve">l criteria for their selection. The monitoring tools IFPRI and </w:t>
      </w:r>
      <w:proofErr w:type="spellStart"/>
      <w:r w:rsidR="00A56C12">
        <w:rPr>
          <w:i/>
        </w:rPr>
        <w:t>SpatialDev</w:t>
      </w:r>
      <w:proofErr w:type="spellEnd"/>
      <w:r w:rsidR="00A56C12">
        <w:rPr>
          <w:i/>
        </w:rPr>
        <w:t xml:space="preserve"> have developed will also be presented and discussed.</w:t>
      </w:r>
    </w:p>
    <w:p w:rsidR="00BC59F0" w:rsidRPr="0022144A" w:rsidRDefault="00BC59F0" w:rsidP="00BC59F0">
      <w:pPr>
        <w:keepNext/>
        <w:rPr>
          <w:u w:val="single"/>
        </w:rPr>
      </w:pPr>
    </w:p>
    <w:p w:rsidR="00BC59F0" w:rsidRPr="00841CC9" w:rsidRDefault="00BC59F0" w:rsidP="00BC59F0">
      <w:pPr>
        <w:jc w:val="both"/>
      </w:pPr>
      <w:r>
        <w:t>Site</w:t>
      </w:r>
      <w:r w:rsidRPr="00841CC9">
        <w:t xml:space="preserve"> characterization and rationale for site </w:t>
      </w:r>
      <w:r>
        <w:t xml:space="preserve">selection </w:t>
      </w:r>
      <w:r w:rsidRPr="00841CC9">
        <w:t>(14:</w:t>
      </w:r>
      <w:r>
        <w:t>00</w:t>
      </w:r>
      <w:r w:rsidRPr="00841CC9">
        <w:t>-1</w:t>
      </w:r>
      <w:r>
        <w:t>4</w:t>
      </w:r>
      <w:r w:rsidRPr="00841CC9">
        <w:t>:</w:t>
      </w:r>
      <w:r>
        <w:t>30</w:t>
      </w:r>
      <w:r w:rsidRPr="00841CC9">
        <w:t xml:space="preserve">) </w:t>
      </w:r>
    </w:p>
    <w:p w:rsidR="00BC59F0" w:rsidRPr="00841CC9" w:rsidRDefault="00BC59F0" w:rsidP="00BC59F0">
      <w:pPr>
        <w:pStyle w:val="ListParagraph"/>
        <w:numPr>
          <w:ilvl w:val="0"/>
          <w:numId w:val="6"/>
        </w:numPr>
        <w:jc w:val="both"/>
      </w:pPr>
      <w:r>
        <w:t>Christopher Legg</w:t>
      </w:r>
      <w:r w:rsidRPr="00841CC9">
        <w:t xml:space="preserve"> (IFPRI)</w:t>
      </w:r>
    </w:p>
    <w:p w:rsidR="00BC59F0" w:rsidRDefault="00BC59F0" w:rsidP="00BC59F0">
      <w:pPr>
        <w:keepNext/>
      </w:pPr>
    </w:p>
    <w:p w:rsidR="00BC59F0" w:rsidRPr="001A2BC3" w:rsidRDefault="00BC59F0" w:rsidP="00BC59F0">
      <w:pPr>
        <w:keepNext/>
      </w:pPr>
      <w:r w:rsidRPr="001A2BC3">
        <w:t xml:space="preserve">IFPRI </w:t>
      </w:r>
      <w:proofErr w:type="gramStart"/>
      <w:r w:rsidRPr="001A2BC3">
        <w:t>M</w:t>
      </w:r>
      <w:r>
        <w:t>onitoring</w:t>
      </w:r>
      <w:proofErr w:type="gramEnd"/>
      <w:r>
        <w:t xml:space="preserve"> </w:t>
      </w:r>
      <w:r w:rsidRPr="001A2BC3">
        <w:t>tools</w:t>
      </w:r>
      <w:r>
        <w:t xml:space="preserve"> and implementing partners: how to?</w:t>
      </w:r>
      <w:r w:rsidRPr="001A2BC3">
        <w:t xml:space="preserve"> (</w:t>
      </w:r>
      <w:r>
        <w:t>14</w:t>
      </w:r>
      <w:r w:rsidRPr="001A2BC3">
        <w:t>:</w:t>
      </w:r>
      <w:r>
        <w:t>3</w:t>
      </w:r>
      <w:r w:rsidRPr="001A2BC3">
        <w:t>0-</w:t>
      </w:r>
      <w:r>
        <w:t>15</w:t>
      </w:r>
      <w:r w:rsidRPr="001A2BC3">
        <w:t>:</w:t>
      </w:r>
      <w:r>
        <w:t>3</w:t>
      </w:r>
      <w:r w:rsidRPr="001A2BC3">
        <w:t>0)</w:t>
      </w:r>
    </w:p>
    <w:p w:rsidR="00BC59F0" w:rsidRPr="001A2BC3" w:rsidRDefault="00BC59F0" w:rsidP="00BC59F0">
      <w:pPr>
        <w:pStyle w:val="ListParagraph"/>
        <w:keepNext/>
        <w:numPr>
          <w:ilvl w:val="0"/>
          <w:numId w:val="6"/>
        </w:numPr>
      </w:pPr>
      <w:r>
        <w:t xml:space="preserve">Ryan Whitley, Jubal </w:t>
      </w:r>
      <w:proofErr w:type="spellStart"/>
      <w:r>
        <w:t>Harpster</w:t>
      </w:r>
      <w:proofErr w:type="spellEnd"/>
      <w:r>
        <w:t xml:space="preserve"> (</w:t>
      </w:r>
      <w:proofErr w:type="spellStart"/>
      <w:r>
        <w:t>SpatialDev</w:t>
      </w:r>
      <w:proofErr w:type="spellEnd"/>
      <w:r>
        <w:t>)</w:t>
      </w:r>
    </w:p>
    <w:p w:rsidR="00BC59F0" w:rsidRDefault="00BC59F0" w:rsidP="00BC59F0">
      <w:pPr>
        <w:rPr>
          <w:u w:val="single"/>
        </w:rPr>
      </w:pPr>
    </w:p>
    <w:p w:rsidR="00BC59F0" w:rsidRDefault="00BC59F0" w:rsidP="00BC59F0">
      <w:pPr>
        <w:rPr>
          <w:u w:val="single"/>
        </w:rPr>
      </w:pPr>
    </w:p>
    <w:p w:rsidR="00BC59F0" w:rsidRPr="00EF2567" w:rsidRDefault="00BC59F0" w:rsidP="00BC59F0">
      <w:pPr>
        <w:rPr>
          <w:i/>
        </w:rPr>
      </w:pPr>
      <w:r w:rsidRPr="00EF2567">
        <w:rPr>
          <w:i/>
        </w:rPr>
        <w:t>Break (1</w:t>
      </w:r>
      <w:r>
        <w:rPr>
          <w:i/>
        </w:rPr>
        <w:t>5</w:t>
      </w:r>
      <w:r w:rsidRPr="00EF2567">
        <w:rPr>
          <w:i/>
        </w:rPr>
        <w:t>:30-1</w:t>
      </w:r>
      <w:r>
        <w:rPr>
          <w:i/>
        </w:rPr>
        <w:t>6</w:t>
      </w:r>
      <w:r w:rsidRPr="00EF2567">
        <w:rPr>
          <w:i/>
        </w:rPr>
        <w:t>:00)</w:t>
      </w:r>
    </w:p>
    <w:p w:rsidR="00BC59F0" w:rsidRDefault="00BC59F0" w:rsidP="00BC59F0">
      <w:pPr>
        <w:rPr>
          <w:u w:val="single"/>
        </w:rPr>
      </w:pPr>
    </w:p>
    <w:p w:rsidR="00BC59F0" w:rsidRPr="0022144A" w:rsidRDefault="00BC59F0" w:rsidP="00BC59F0">
      <w:pPr>
        <w:rPr>
          <w:u w:val="single"/>
        </w:rPr>
      </w:pPr>
    </w:p>
    <w:p w:rsidR="00BC59F0" w:rsidRPr="001A2BC3" w:rsidRDefault="00BC59F0" w:rsidP="00BC59F0">
      <w:r w:rsidRPr="001A2BC3">
        <w:t>Feedback on M</w:t>
      </w:r>
      <w:r>
        <w:t>onitoring</w:t>
      </w:r>
      <w:r w:rsidRPr="001A2BC3">
        <w:t xml:space="preserve"> </w:t>
      </w:r>
      <w:r>
        <w:t>tools</w:t>
      </w:r>
      <w:r w:rsidRPr="001A2BC3">
        <w:t xml:space="preserve"> </w:t>
      </w:r>
      <w:r>
        <w:t xml:space="preserve">I -general tools- </w:t>
      </w:r>
      <w:r w:rsidRPr="001A2BC3">
        <w:t>(</w:t>
      </w:r>
      <w:r>
        <w:t>16</w:t>
      </w:r>
      <w:r w:rsidRPr="001A2BC3">
        <w:t>:</w:t>
      </w:r>
      <w:r>
        <w:t>0</w:t>
      </w:r>
      <w:r w:rsidRPr="001A2BC3">
        <w:t>0-1</w:t>
      </w:r>
      <w:r>
        <w:t>6</w:t>
      </w:r>
      <w:r w:rsidRPr="001A2BC3">
        <w:t>:</w:t>
      </w:r>
      <w:r>
        <w:t>30</w:t>
      </w:r>
      <w:r w:rsidRPr="001A2BC3">
        <w:t>)</w:t>
      </w:r>
    </w:p>
    <w:p w:rsidR="00BC59F0" w:rsidRPr="001A2BC3" w:rsidRDefault="00BC59F0" w:rsidP="00BC59F0">
      <w:pPr>
        <w:pStyle w:val="ListParagraph"/>
        <w:numPr>
          <w:ilvl w:val="0"/>
          <w:numId w:val="30"/>
        </w:numPr>
      </w:pPr>
      <w:r>
        <w:t xml:space="preserve">Review of </w:t>
      </w:r>
      <w:r w:rsidRPr="00F91D57">
        <w:t>Tahirou Abdoulaye</w:t>
      </w:r>
      <w:r>
        <w:t xml:space="preserve"> (IITA)</w:t>
      </w:r>
    </w:p>
    <w:p w:rsidR="00BC59F0" w:rsidRPr="00D05508" w:rsidRDefault="00BC59F0" w:rsidP="00BC59F0">
      <w:pPr>
        <w:pStyle w:val="ListParagraph"/>
        <w:numPr>
          <w:ilvl w:val="0"/>
          <w:numId w:val="30"/>
        </w:numPr>
      </w:pPr>
      <w:r w:rsidRPr="001A2BC3">
        <w:t xml:space="preserve">Review of </w:t>
      </w:r>
      <w:r w:rsidRPr="00D05508">
        <w:t>Sibiry T</w:t>
      </w:r>
      <w:r>
        <w:t>r</w:t>
      </w:r>
      <w:r w:rsidRPr="00D05508">
        <w:t>aore (ICRISAT)</w:t>
      </w:r>
    </w:p>
    <w:p w:rsidR="00BC59F0" w:rsidRDefault="00BC59F0" w:rsidP="00BC59F0">
      <w:pPr>
        <w:rPr>
          <w:u w:val="single"/>
        </w:rPr>
      </w:pPr>
    </w:p>
    <w:p w:rsidR="00BC59F0" w:rsidRPr="001A2BC3" w:rsidRDefault="00BC59F0" w:rsidP="00BC59F0">
      <w:r w:rsidRPr="001A2BC3">
        <w:t>Feedback on M</w:t>
      </w:r>
      <w:r>
        <w:t>onitoring tools</w:t>
      </w:r>
      <w:r w:rsidRPr="001A2BC3">
        <w:t xml:space="preserve"> </w:t>
      </w:r>
      <w:r>
        <w:t xml:space="preserve">II -site-specific tools- </w:t>
      </w:r>
      <w:r w:rsidRPr="001A2BC3">
        <w:t>(</w:t>
      </w:r>
      <w:r>
        <w:t>16</w:t>
      </w:r>
      <w:r w:rsidRPr="001A2BC3">
        <w:t>:</w:t>
      </w:r>
      <w:r>
        <w:t>3</w:t>
      </w:r>
      <w:r w:rsidRPr="001A2BC3">
        <w:t>0-1</w:t>
      </w:r>
      <w:r>
        <w:t>7</w:t>
      </w:r>
      <w:r w:rsidRPr="001A2BC3">
        <w:t>:</w:t>
      </w:r>
      <w:r>
        <w:t>0</w:t>
      </w:r>
      <w:r w:rsidRPr="001A2BC3">
        <w:t>0)</w:t>
      </w:r>
    </w:p>
    <w:p w:rsidR="00BC59F0" w:rsidRPr="001A2BC3" w:rsidRDefault="00BC59F0" w:rsidP="00BC59F0">
      <w:pPr>
        <w:pStyle w:val="ListParagraph"/>
        <w:numPr>
          <w:ilvl w:val="0"/>
          <w:numId w:val="30"/>
        </w:numPr>
      </w:pPr>
      <w:r w:rsidRPr="001A2BC3">
        <w:t>Review of</w:t>
      </w:r>
      <w:r>
        <w:t xml:space="preserve"> Joseph Rusike (IITA)</w:t>
      </w:r>
    </w:p>
    <w:p w:rsidR="00BC59F0" w:rsidRPr="00EF2567" w:rsidRDefault="00BC59F0" w:rsidP="00BC59F0">
      <w:pPr>
        <w:pStyle w:val="ListParagraph"/>
        <w:numPr>
          <w:ilvl w:val="0"/>
          <w:numId w:val="30"/>
        </w:numPr>
      </w:pPr>
      <w:r w:rsidRPr="00EF2567">
        <w:t xml:space="preserve">Review of </w:t>
      </w:r>
      <w:r>
        <w:t xml:space="preserve">Regis </w:t>
      </w:r>
      <w:proofErr w:type="spellStart"/>
      <w:r>
        <w:t>Chikowo</w:t>
      </w:r>
      <w:proofErr w:type="spellEnd"/>
      <w:r>
        <w:t xml:space="preserve"> (MSU)</w:t>
      </w:r>
    </w:p>
    <w:p w:rsidR="00BC59F0" w:rsidRPr="00EF2567" w:rsidRDefault="00BC59F0" w:rsidP="00BC59F0">
      <w:pPr>
        <w:rPr>
          <w:u w:val="single"/>
        </w:rPr>
      </w:pPr>
    </w:p>
    <w:p w:rsidR="00BC59F0" w:rsidRDefault="00BC59F0" w:rsidP="00BC59F0"/>
    <w:p w:rsidR="00BC59F0" w:rsidRPr="00841CC9" w:rsidRDefault="00BC59F0" w:rsidP="00BC59F0">
      <w:r>
        <w:t xml:space="preserve">Feedback </w:t>
      </w:r>
      <w:r w:rsidRPr="001A2BC3">
        <w:t xml:space="preserve">on </w:t>
      </w:r>
      <w:r>
        <w:t xml:space="preserve">site selection and </w:t>
      </w:r>
      <w:proofErr w:type="gramStart"/>
      <w:r w:rsidRPr="001A2BC3">
        <w:t>M</w:t>
      </w:r>
      <w:r>
        <w:t>onitoring</w:t>
      </w:r>
      <w:proofErr w:type="gramEnd"/>
      <w:r>
        <w:t xml:space="preserve"> tools</w:t>
      </w:r>
      <w:r w:rsidRPr="001A2BC3">
        <w:t xml:space="preserve"> </w:t>
      </w:r>
      <w:r>
        <w:t xml:space="preserve">from plenary </w:t>
      </w:r>
      <w:r w:rsidRPr="00841CC9">
        <w:t>(</w:t>
      </w:r>
      <w:r>
        <w:t>17</w:t>
      </w:r>
      <w:r w:rsidRPr="00841CC9">
        <w:t>:</w:t>
      </w:r>
      <w:r>
        <w:t>00</w:t>
      </w:r>
      <w:r w:rsidRPr="00841CC9">
        <w:t>-1</w:t>
      </w:r>
      <w:r>
        <w:t>7</w:t>
      </w:r>
      <w:r w:rsidRPr="00841CC9">
        <w:t>:</w:t>
      </w:r>
      <w:r>
        <w:t>30</w:t>
      </w:r>
      <w:r w:rsidRPr="00841CC9">
        <w:t>)</w:t>
      </w:r>
    </w:p>
    <w:p w:rsidR="00886415" w:rsidRDefault="00886415" w:rsidP="001E1C3E"/>
    <w:p w:rsidR="005837A3" w:rsidRDefault="005837A3" w:rsidP="001E1C3E"/>
    <w:p w:rsidR="0022144A" w:rsidRPr="001A2BC3" w:rsidRDefault="000708ED" w:rsidP="0022144A">
      <w:pPr>
        <w:rPr>
          <w:i/>
        </w:rPr>
      </w:pPr>
      <w:r w:rsidRPr="001A2BC3">
        <w:rPr>
          <w:i/>
        </w:rPr>
        <w:t>Social event</w:t>
      </w:r>
      <w:r w:rsidR="00DC5321" w:rsidRPr="001A2BC3">
        <w:rPr>
          <w:i/>
        </w:rPr>
        <w:t xml:space="preserve"> (18:3</w:t>
      </w:r>
      <w:r w:rsidR="0022144A" w:rsidRPr="001A2BC3">
        <w:rPr>
          <w:i/>
        </w:rPr>
        <w:t>0)</w:t>
      </w:r>
    </w:p>
    <w:p w:rsidR="00C52FBA" w:rsidRDefault="00C52FBA" w:rsidP="0022144A">
      <w:pPr>
        <w:ind w:left="1440"/>
      </w:pPr>
    </w:p>
    <w:p w:rsidR="00173779" w:rsidRDefault="00173779" w:rsidP="0022144A">
      <w:pPr>
        <w:ind w:left="1440"/>
      </w:pPr>
    </w:p>
    <w:p w:rsidR="00C52FBA" w:rsidRPr="0022144A" w:rsidRDefault="00C52FBA" w:rsidP="0022144A">
      <w:pPr>
        <w:ind w:left="1440"/>
      </w:pPr>
    </w:p>
    <w:p w:rsidR="007713B1" w:rsidRPr="0022144A" w:rsidRDefault="007713B1" w:rsidP="0074758A">
      <w:pPr>
        <w:jc w:val="center"/>
        <w:rPr>
          <w:b/>
          <w:bCs/>
          <w:u w:val="single"/>
        </w:rPr>
      </w:pPr>
      <w:smartTag w:uri="urn:schemas-microsoft-com:office:smarttags" w:element="stockticker">
        <w:r w:rsidRPr="0022144A">
          <w:rPr>
            <w:b/>
            <w:bCs/>
            <w:u w:val="single"/>
          </w:rPr>
          <w:t>DAY</w:t>
        </w:r>
      </w:smartTag>
      <w:r w:rsidRPr="0022144A">
        <w:rPr>
          <w:b/>
          <w:bCs/>
          <w:u w:val="single"/>
        </w:rPr>
        <w:t xml:space="preserve"> 2: </w:t>
      </w:r>
      <w:r w:rsidR="00886415">
        <w:rPr>
          <w:b/>
          <w:bCs/>
          <w:u w:val="single"/>
        </w:rPr>
        <w:t>T</w:t>
      </w:r>
      <w:r w:rsidR="006959F3">
        <w:rPr>
          <w:b/>
          <w:bCs/>
          <w:u w:val="single"/>
        </w:rPr>
        <w:t>h</w:t>
      </w:r>
      <w:r w:rsidR="00886415">
        <w:rPr>
          <w:b/>
          <w:bCs/>
          <w:u w:val="single"/>
        </w:rPr>
        <w:t>u</w:t>
      </w:r>
      <w:r w:rsidR="006959F3">
        <w:rPr>
          <w:b/>
          <w:bCs/>
          <w:u w:val="single"/>
        </w:rPr>
        <w:t>r</w:t>
      </w:r>
      <w:r w:rsidR="00886415">
        <w:rPr>
          <w:b/>
          <w:bCs/>
          <w:u w:val="single"/>
        </w:rPr>
        <w:t>sday</w:t>
      </w:r>
      <w:r w:rsidRPr="0022144A">
        <w:rPr>
          <w:b/>
          <w:bCs/>
          <w:u w:val="single"/>
        </w:rPr>
        <w:t xml:space="preserve">, </w:t>
      </w:r>
      <w:r w:rsidR="006959F3">
        <w:rPr>
          <w:b/>
          <w:bCs/>
          <w:u w:val="single"/>
        </w:rPr>
        <w:t>September 6</w:t>
      </w:r>
      <w:r w:rsidR="00DC5321" w:rsidRPr="00DC5321">
        <w:rPr>
          <w:b/>
          <w:bCs/>
          <w:u w:val="single"/>
          <w:vertAlign w:val="superscript"/>
        </w:rPr>
        <w:t>t</w:t>
      </w:r>
      <w:r w:rsidR="007D593B">
        <w:rPr>
          <w:b/>
          <w:bCs/>
          <w:u w:val="single"/>
          <w:vertAlign w:val="superscript"/>
        </w:rPr>
        <w:t>h</w:t>
      </w:r>
      <w:r w:rsidR="00DC5321">
        <w:rPr>
          <w:b/>
          <w:bCs/>
          <w:u w:val="single"/>
        </w:rPr>
        <w:t xml:space="preserve"> </w:t>
      </w:r>
    </w:p>
    <w:p w:rsidR="007713B1" w:rsidRPr="0022144A" w:rsidRDefault="007713B1" w:rsidP="00B715A8">
      <w:pPr>
        <w:rPr>
          <w:u w:val="single"/>
        </w:rPr>
      </w:pPr>
    </w:p>
    <w:p w:rsidR="007713B1" w:rsidRPr="0022144A" w:rsidRDefault="007713B1" w:rsidP="0097320F">
      <w:pPr>
        <w:jc w:val="both"/>
        <w:rPr>
          <w:b/>
          <w:bCs/>
          <w:u w:val="single"/>
        </w:rPr>
      </w:pPr>
      <w:r w:rsidRPr="0022144A">
        <w:rPr>
          <w:b/>
          <w:bCs/>
          <w:u w:val="single"/>
        </w:rPr>
        <w:t xml:space="preserve">Session </w:t>
      </w:r>
      <w:r w:rsidR="00DC5321">
        <w:rPr>
          <w:b/>
          <w:bCs/>
          <w:u w:val="single"/>
        </w:rPr>
        <w:t>IV</w:t>
      </w:r>
      <w:r w:rsidR="00E9517A">
        <w:rPr>
          <w:b/>
          <w:bCs/>
          <w:u w:val="single"/>
        </w:rPr>
        <w:t xml:space="preserve">: </w:t>
      </w:r>
      <w:r w:rsidR="00787AD4" w:rsidRPr="00787AD4">
        <w:rPr>
          <w:b/>
          <w:bCs/>
          <w:u w:val="single"/>
        </w:rPr>
        <w:t xml:space="preserve">Differentiating </w:t>
      </w:r>
      <w:r w:rsidR="00787AD4">
        <w:rPr>
          <w:b/>
          <w:bCs/>
          <w:u w:val="single"/>
        </w:rPr>
        <w:t>M</w:t>
      </w:r>
      <w:r w:rsidR="00787AD4" w:rsidRPr="00787AD4">
        <w:rPr>
          <w:b/>
          <w:bCs/>
          <w:u w:val="single"/>
        </w:rPr>
        <w:t xml:space="preserve">onitoring and </w:t>
      </w:r>
      <w:r w:rsidR="00787AD4">
        <w:rPr>
          <w:b/>
          <w:bCs/>
          <w:u w:val="single"/>
        </w:rPr>
        <w:t>E</w:t>
      </w:r>
      <w:r w:rsidR="00787AD4" w:rsidRPr="00787AD4">
        <w:rPr>
          <w:b/>
          <w:bCs/>
          <w:u w:val="single"/>
        </w:rPr>
        <w:t>valuation for more effective M&amp;E</w:t>
      </w:r>
      <w:r w:rsidR="00E9517A">
        <w:rPr>
          <w:b/>
          <w:bCs/>
          <w:u w:val="single"/>
        </w:rPr>
        <w:t xml:space="preserve"> </w:t>
      </w:r>
      <w:r w:rsidR="00DC5321">
        <w:rPr>
          <w:b/>
          <w:bCs/>
          <w:u w:val="single"/>
        </w:rPr>
        <w:t>(</w:t>
      </w:r>
      <w:r w:rsidR="00733E69">
        <w:rPr>
          <w:b/>
          <w:bCs/>
          <w:u w:val="single"/>
        </w:rPr>
        <w:t>8</w:t>
      </w:r>
      <w:r w:rsidR="00DC5321">
        <w:rPr>
          <w:b/>
          <w:bCs/>
          <w:u w:val="single"/>
        </w:rPr>
        <w:t>:</w:t>
      </w:r>
      <w:r w:rsidR="00733E69">
        <w:rPr>
          <w:b/>
          <w:bCs/>
          <w:u w:val="single"/>
        </w:rPr>
        <w:t>45</w:t>
      </w:r>
      <w:r w:rsidR="00DC5321">
        <w:rPr>
          <w:b/>
          <w:bCs/>
          <w:u w:val="single"/>
        </w:rPr>
        <w:t>-1</w:t>
      </w:r>
      <w:r w:rsidR="00E9517A">
        <w:rPr>
          <w:b/>
          <w:bCs/>
          <w:u w:val="single"/>
        </w:rPr>
        <w:t>3</w:t>
      </w:r>
      <w:r w:rsidR="00DC5321">
        <w:rPr>
          <w:b/>
          <w:bCs/>
          <w:u w:val="single"/>
        </w:rPr>
        <w:t>:0</w:t>
      </w:r>
      <w:r w:rsidRPr="0022144A">
        <w:rPr>
          <w:b/>
          <w:bCs/>
          <w:u w:val="single"/>
        </w:rPr>
        <w:t>0)</w:t>
      </w:r>
    </w:p>
    <w:p w:rsidR="00577DF8" w:rsidRDefault="007713B1" w:rsidP="00586568">
      <w:pPr>
        <w:numPr>
          <w:ilvl w:val="0"/>
          <w:numId w:val="5"/>
        </w:numPr>
      </w:pPr>
      <w:r w:rsidRPr="0022144A">
        <w:t>Chair:</w:t>
      </w:r>
      <w:r w:rsidR="00577DF8">
        <w:t xml:space="preserve"> </w:t>
      </w:r>
      <w:r w:rsidR="00AB3FCA">
        <w:t>Mateete Bekunda (IITA)</w:t>
      </w:r>
    </w:p>
    <w:p w:rsidR="0097320F" w:rsidRPr="0097320F" w:rsidRDefault="0097320F" w:rsidP="0097320F">
      <w:pPr>
        <w:jc w:val="both"/>
        <w:rPr>
          <w:i/>
        </w:rPr>
      </w:pPr>
      <w:r w:rsidRPr="0097320F">
        <w:rPr>
          <w:i/>
        </w:rPr>
        <w:t>In this session the two concepts of Monitoring and Evaluation and their associated measures will be discussed in the context of the pro</w:t>
      </w:r>
      <w:r w:rsidR="000F0D4A">
        <w:rPr>
          <w:i/>
        </w:rPr>
        <w:t>gram, research activities and USAID requirements.</w:t>
      </w:r>
    </w:p>
    <w:p w:rsidR="007713B1" w:rsidRPr="0022144A" w:rsidRDefault="007713B1" w:rsidP="00577DF8">
      <w:pPr>
        <w:ind w:left="720"/>
      </w:pPr>
      <w:r w:rsidRPr="0022144A">
        <w:t xml:space="preserve"> </w:t>
      </w:r>
    </w:p>
    <w:p w:rsidR="00C0467C" w:rsidRPr="00767131" w:rsidRDefault="00577DF8" w:rsidP="00C0467C">
      <w:r w:rsidRPr="00767131">
        <w:t xml:space="preserve">USAID </w:t>
      </w:r>
      <w:proofErr w:type="spellStart"/>
      <w:r w:rsidRPr="00767131">
        <w:t>FtF</w:t>
      </w:r>
      <w:proofErr w:type="spellEnd"/>
      <w:r w:rsidRPr="00767131">
        <w:t xml:space="preserve"> </w:t>
      </w:r>
      <w:r w:rsidR="00E76B40">
        <w:t xml:space="preserve">indicators </w:t>
      </w:r>
      <w:r w:rsidR="00DC5321" w:rsidRPr="00767131">
        <w:t>(</w:t>
      </w:r>
      <w:r w:rsidR="001A2BC3">
        <w:t>9</w:t>
      </w:r>
      <w:r w:rsidR="00DC5321" w:rsidRPr="00767131">
        <w:t>:</w:t>
      </w:r>
      <w:r w:rsidR="001A2BC3">
        <w:t>0</w:t>
      </w:r>
      <w:r w:rsidR="00C0467C" w:rsidRPr="00767131">
        <w:t>0</w:t>
      </w:r>
      <w:r w:rsidR="00DC5321" w:rsidRPr="00767131">
        <w:t>-9</w:t>
      </w:r>
      <w:r w:rsidR="00C0467C" w:rsidRPr="00767131">
        <w:t>:</w:t>
      </w:r>
      <w:r w:rsidR="00F82492">
        <w:t>1</w:t>
      </w:r>
      <w:r w:rsidR="00767131" w:rsidRPr="00767131">
        <w:t>5</w:t>
      </w:r>
      <w:r w:rsidR="00C0467C" w:rsidRPr="00767131">
        <w:t>)</w:t>
      </w:r>
    </w:p>
    <w:p w:rsidR="00577DF8" w:rsidRPr="00767131" w:rsidRDefault="00693E8D" w:rsidP="00577DF8">
      <w:pPr>
        <w:numPr>
          <w:ilvl w:val="0"/>
          <w:numId w:val="5"/>
        </w:numPr>
      </w:pPr>
      <w:r>
        <w:t>Gary Ender</w:t>
      </w:r>
      <w:r w:rsidR="006959F3">
        <w:t xml:space="preserve"> </w:t>
      </w:r>
      <w:r w:rsidR="00577DF8" w:rsidRPr="00767131">
        <w:t>(</w:t>
      </w:r>
      <w:r>
        <w:t>IFPRI/</w:t>
      </w:r>
      <w:proofErr w:type="spellStart"/>
      <w:r w:rsidRPr="00841CC9">
        <w:t>Abt</w:t>
      </w:r>
      <w:proofErr w:type="spellEnd"/>
      <w:r w:rsidRPr="00841CC9">
        <w:t xml:space="preserve"> Associates</w:t>
      </w:r>
      <w:r w:rsidR="00577DF8" w:rsidRPr="00767131">
        <w:t>)</w:t>
      </w:r>
    </w:p>
    <w:p w:rsidR="00DC5321" w:rsidRPr="00767131" w:rsidRDefault="00DC5321" w:rsidP="00DC5321"/>
    <w:p w:rsidR="00DC5321" w:rsidRPr="00767131" w:rsidRDefault="00A36A64" w:rsidP="00DC5321">
      <w:r>
        <w:t xml:space="preserve">Research design and </w:t>
      </w:r>
      <w:r w:rsidR="007A3541">
        <w:t>opportunities for evaluation</w:t>
      </w:r>
      <w:r w:rsidR="00DC5321" w:rsidRPr="00767131">
        <w:t xml:space="preserve"> (9:</w:t>
      </w:r>
      <w:r w:rsidR="00F82492">
        <w:t>1</w:t>
      </w:r>
      <w:r w:rsidR="00767131" w:rsidRPr="00767131">
        <w:t>5</w:t>
      </w:r>
      <w:r w:rsidR="00DC5321" w:rsidRPr="00767131">
        <w:t>-</w:t>
      </w:r>
      <w:r w:rsidR="00F82492">
        <w:t>9</w:t>
      </w:r>
      <w:r w:rsidR="00DC5321" w:rsidRPr="00767131">
        <w:t>:</w:t>
      </w:r>
      <w:r w:rsidR="00F82492">
        <w:t>45</w:t>
      </w:r>
      <w:r w:rsidR="00DC5321" w:rsidRPr="00767131">
        <w:t>)</w:t>
      </w:r>
    </w:p>
    <w:p w:rsidR="004336B3" w:rsidRDefault="008E68DA" w:rsidP="00577DF8">
      <w:pPr>
        <w:pStyle w:val="ListParagraph"/>
        <w:numPr>
          <w:ilvl w:val="0"/>
          <w:numId w:val="6"/>
        </w:numPr>
      </w:pPr>
      <w:r>
        <w:t xml:space="preserve">Joseph Rusike </w:t>
      </w:r>
      <w:r w:rsidR="00577DF8" w:rsidRPr="00767131">
        <w:t>(IITA)</w:t>
      </w:r>
    </w:p>
    <w:p w:rsidR="00DC5321" w:rsidRPr="00767131" w:rsidRDefault="00577DF8" w:rsidP="00577DF8">
      <w:pPr>
        <w:pStyle w:val="ListParagraph"/>
        <w:numPr>
          <w:ilvl w:val="0"/>
          <w:numId w:val="6"/>
        </w:numPr>
      </w:pPr>
      <w:r w:rsidRPr="00767131">
        <w:t>Peter Thorne (ILRI)</w:t>
      </w:r>
    </w:p>
    <w:p w:rsidR="00767131" w:rsidRDefault="00767131" w:rsidP="00767131">
      <w:pPr>
        <w:pStyle w:val="ListParagraph"/>
      </w:pPr>
    </w:p>
    <w:p w:rsidR="00767131" w:rsidRDefault="00767131" w:rsidP="00767131">
      <w:pPr>
        <w:pStyle w:val="ListParagraph"/>
      </w:pPr>
    </w:p>
    <w:p w:rsidR="008E68DA" w:rsidRDefault="0060624E" w:rsidP="008E68DA">
      <w:r w:rsidRPr="0060624E">
        <w:t>Group work session on indicators and impact evaluation of Africa RISING I</w:t>
      </w:r>
      <w:r w:rsidR="00A56C12">
        <w:t xml:space="preserve"> (9:45-10:30):</w:t>
      </w:r>
      <w:r w:rsidRPr="0060624E">
        <w:br/>
      </w:r>
    </w:p>
    <w:p w:rsidR="008E68DA" w:rsidRDefault="008E68DA" w:rsidP="008E68DA">
      <w:pPr>
        <w:pStyle w:val="ListParagraph"/>
        <w:numPr>
          <w:ilvl w:val="0"/>
          <w:numId w:val="36"/>
        </w:numPr>
      </w:pPr>
      <w:r>
        <w:t>What can we do with indicator data?</w:t>
      </w:r>
    </w:p>
    <w:p w:rsidR="0060624E" w:rsidRPr="0060624E" w:rsidRDefault="0060624E" w:rsidP="0060624E">
      <w:pPr>
        <w:numPr>
          <w:ilvl w:val="0"/>
          <w:numId w:val="34"/>
        </w:numPr>
        <w:jc w:val="both"/>
        <w:rPr>
          <w:i/>
        </w:rPr>
      </w:pPr>
      <w:r w:rsidRPr="0060624E">
        <w:t>Evaluation: relation between research design and opportunities for rigorous impact evaluation</w:t>
      </w:r>
    </w:p>
    <w:p w:rsidR="0060624E" w:rsidRDefault="0060624E" w:rsidP="0060624E">
      <w:pPr>
        <w:jc w:val="both"/>
        <w:rPr>
          <w:i/>
        </w:rPr>
      </w:pPr>
    </w:p>
    <w:p w:rsidR="0060624E" w:rsidRDefault="0060624E" w:rsidP="0060624E">
      <w:pPr>
        <w:jc w:val="both"/>
        <w:rPr>
          <w:i/>
        </w:rPr>
      </w:pPr>
    </w:p>
    <w:p w:rsidR="00C0467C" w:rsidRPr="0060624E" w:rsidRDefault="00C0467C" w:rsidP="0060624E">
      <w:pPr>
        <w:jc w:val="both"/>
        <w:rPr>
          <w:i/>
        </w:rPr>
      </w:pPr>
      <w:r w:rsidRPr="0060624E">
        <w:rPr>
          <w:i/>
        </w:rPr>
        <w:t>Break (1</w:t>
      </w:r>
      <w:r w:rsidR="000625B4" w:rsidRPr="0060624E">
        <w:rPr>
          <w:i/>
        </w:rPr>
        <w:t>0</w:t>
      </w:r>
      <w:r w:rsidRPr="0060624E">
        <w:rPr>
          <w:i/>
        </w:rPr>
        <w:t>:</w:t>
      </w:r>
      <w:r w:rsidR="000625B4" w:rsidRPr="0060624E">
        <w:rPr>
          <w:i/>
        </w:rPr>
        <w:t>30</w:t>
      </w:r>
      <w:r w:rsidRPr="0060624E">
        <w:rPr>
          <w:i/>
        </w:rPr>
        <w:t>-1</w:t>
      </w:r>
      <w:r w:rsidR="001A2BC3" w:rsidRPr="0060624E">
        <w:rPr>
          <w:i/>
        </w:rPr>
        <w:t>1</w:t>
      </w:r>
      <w:r w:rsidRPr="0060624E">
        <w:rPr>
          <w:i/>
        </w:rPr>
        <w:t>:</w:t>
      </w:r>
      <w:r w:rsidR="000625B4" w:rsidRPr="0060624E">
        <w:rPr>
          <w:i/>
        </w:rPr>
        <w:t>00</w:t>
      </w:r>
      <w:r w:rsidRPr="0060624E">
        <w:rPr>
          <w:i/>
        </w:rPr>
        <w:t>)</w:t>
      </w:r>
    </w:p>
    <w:p w:rsidR="000625B4" w:rsidRDefault="000625B4" w:rsidP="0060624E">
      <w:pPr>
        <w:rPr>
          <w:i/>
        </w:rPr>
      </w:pPr>
    </w:p>
    <w:p w:rsidR="000625B4" w:rsidRDefault="000625B4" w:rsidP="0060624E">
      <w:pPr>
        <w:rPr>
          <w:i/>
        </w:rPr>
      </w:pPr>
    </w:p>
    <w:p w:rsidR="00733E69" w:rsidRDefault="00733E69" w:rsidP="0060624E">
      <w:pPr>
        <w:jc w:val="both"/>
      </w:pPr>
      <w:r w:rsidRPr="00733E69">
        <w:t xml:space="preserve">Group work session on indicators and impact evaluation of Africa RISING II and feedback </w:t>
      </w:r>
      <w:r w:rsidRPr="00733E69">
        <w:rPr>
          <w:rStyle w:val="Strong"/>
          <w:b w:val="0"/>
        </w:rPr>
        <w:t>(world cafe)</w:t>
      </w:r>
      <w:r>
        <w:rPr>
          <w:rStyle w:val="Strong"/>
          <w:b w:val="0"/>
        </w:rPr>
        <w:t xml:space="preserve"> (11:00-13:00)</w:t>
      </w:r>
    </w:p>
    <w:p w:rsidR="00733E69" w:rsidRPr="00733E69" w:rsidRDefault="00733E69" w:rsidP="00733E69">
      <w:pPr>
        <w:pStyle w:val="ListParagraph"/>
        <w:numPr>
          <w:ilvl w:val="0"/>
          <w:numId w:val="33"/>
        </w:numPr>
      </w:pPr>
      <w:r w:rsidRPr="00733E69">
        <w:t>How to use/adapt the Feed the Future indicators? (Gary</w:t>
      </w:r>
      <w:r>
        <w:t xml:space="preserve"> Ender</w:t>
      </w:r>
      <w:r w:rsidRPr="00733E69">
        <w:t>)</w:t>
      </w:r>
    </w:p>
    <w:p w:rsidR="00733E69" w:rsidRPr="00733E69" w:rsidRDefault="00733E69" w:rsidP="00733E69">
      <w:pPr>
        <w:numPr>
          <w:ilvl w:val="0"/>
          <w:numId w:val="33"/>
        </w:numPr>
        <w:spacing w:before="100" w:beforeAutospacing="1" w:after="100" w:afterAutospacing="1"/>
      </w:pPr>
      <w:r w:rsidRPr="00733E69">
        <w:t>Is there room to carry out rigorous impact evaluation? How? (Carlo</w:t>
      </w:r>
      <w:r>
        <w:t xml:space="preserve"> Azzarri</w:t>
      </w:r>
      <w:r w:rsidRPr="00733E69">
        <w:t>)</w:t>
      </w:r>
    </w:p>
    <w:p w:rsidR="00733E69" w:rsidRPr="00733E69" w:rsidRDefault="00733E69" w:rsidP="00733E69">
      <w:pPr>
        <w:numPr>
          <w:ilvl w:val="0"/>
          <w:numId w:val="33"/>
        </w:numPr>
        <w:spacing w:before="100" w:beforeAutospacing="1" w:after="100" w:afterAutospacing="1"/>
      </w:pPr>
      <w:r w:rsidRPr="00733E69">
        <w:t xml:space="preserve">How to link indicators to impact </w:t>
      </w:r>
      <w:r>
        <w:t xml:space="preserve">evaluation - which ones? (Joseph Rusike) </w:t>
      </w:r>
    </w:p>
    <w:p w:rsidR="005837A3" w:rsidRDefault="005837A3" w:rsidP="00DC5321">
      <w:pPr>
        <w:rPr>
          <w:u w:val="single"/>
        </w:rPr>
      </w:pPr>
    </w:p>
    <w:p w:rsidR="00C0467C" w:rsidRPr="001A2BC3" w:rsidRDefault="00DC5321" w:rsidP="00C0467C">
      <w:pPr>
        <w:rPr>
          <w:bCs/>
          <w:i/>
        </w:rPr>
      </w:pPr>
      <w:r w:rsidRPr="001A2BC3">
        <w:rPr>
          <w:bCs/>
          <w:i/>
        </w:rPr>
        <w:t>Lunch (1</w:t>
      </w:r>
      <w:r w:rsidR="001A2BC3" w:rsidRPr="001A2BC3">
        <w:rPr>
          <w:bCs/>
          <w:i/>
        </w:rPr>
        <w:t>3</w:t>
      </w:r>
      <w:r w:rsidRPr="001A2BC3">
        <w:rPr>
          <w:bCs/>
          <w:i/>
        </w:rPr>
        <w:t>:</w:t>
      </w:r>
      <w:r w:rsidR="001A2BC3" w:rsidRPr="001A2BC3">
        <w:rPr>
          <w:bCs/>
          <w:i/>
        </w:rPr>
        <w:t>00</w:t>
      </w:r>
      <w:r w:rsidRPr="001A2BC3">
        <w:rPr>
          <w:bCs/>
          <w:i/>
        </w:rPr>
        <w:t>-1</w:t>
      </w:r>
      <w:r w:rsidR="001A2BC3" w:rsidRPr="001A2BC3">
        <w:rPr>
          <w:bCs/>
          <w:i/>
        </w:rPr>
        <w:t>4</w:t>
      </w:r>
      <w:r w:rsidRPr="001A2BC3">
        <w:rPr>
          <w:bCs/>
          <w:i/>
        </w:rPr>
        <w:t>:</w:t>
      </w:r>
      <w:r w:rsidR="001A2BC3" w:rsidRPr="001A2BC3">
        <w:rPr>
          <w:bCs/>
          <w:i/>
        </w:rPr>
        <w:t>00</w:t>
      </w:r>
      <w:r w:rsidR="00C0467C" w:rsidRPr="001A2BC3">
        <w:rPr>
          <w:bCs/>
          <w:i/>
        </w:rPr>
        <w:t>)</w:t>
      </w:r>
    </w:p>
    <w:p w:rsidR="004336B3" w:rsidRDefault="004336B3" w:rsidP="00C0467C">
      <w:pPr>
        <w:rPr>
          <w:u w:val="single"/>
        </w:rPr>
      </w:pPr>
    </w:p>
    <w:p w:rsidR="005837A3" w:rsidRDefault="005837A3" w:rsidP="00C0467C">
      <w:pPr>
        <w:rPr>
          <w:u w:val="single"/>
        </w:rPr>
      </w:pPr>
    </w:p>
    <w:p w:rsidR="00A56C12" w:rsidRPr="0022144A" w:rsidRDefault="00A56C12" w:rsidP="00A56C12">
      <w:pPr>
        <w:rPr>
          <w:b/>
          <w:bCs/>
          <w:u w:val="single"/>
        </w:rPr>
      </w:pPr>
      <w:r>
        <w:rPr>
          <w:b/>
          <w:bCs/>
          <w:u w:val="single"/>
        </w:rPr>
        <w:t>Session V: M&amp;E plan (14:00-17:3</w:t>
      </w:r>
      <w:r w:rsidRPr="0022144A">
        <w:rPr>
          <w:b/>
          <w:bCs/>
          <w:u w:val="single"/>
        </w:rPr>
        <w:t>0)</w:t>
      </w:r>
    </w:p>
    <w:p w:rsidR="00A56C12" w:rsidRDefault="00A56C12" w:rsidP="00C0467C">
      <w:pPr>
        <w:rPr>
          <w:i/>
        </w:rPr>
      </w:pPr>
      <w:r>
        <w:rPr>
          <w:i/>
        </w:rPr>
        <w:t xml:space="preserve">This session will </w:t>
      </w:r>
      <w:r w:rsidRPr="00173779">
        <w:rPr>
          <w:i/>
        </w:rPr>
        <w:t xml:space="preserve">deepen the future </w:t>
      </w:r>
      <w:r>
        <w:rPr>
          <w:i/>
        </w:rPr>
        <w:t xml:space="preserve">overall </w:t>
      </w:r>
      <w:r w:rsidRPr="00173779">
        <w:rPr>
          <w:i/>
        </w:rPr>
        <w:t xml:space="preserve">M&amp;E strategy in relation to the research agenda </w:t>
      </w:r>
      <w:r>
        <w:rPr>
          <w:i/>
        </w:rPr>
        <w:t xml:space="preserve">and discusses its relevance and applicability </w:t>
      </w:r>
      <w:r w:rsidRPr="00173779">
        <w:rPr>
          <w:i/>
        </w:rPr>
        <w:t>at the project site level</w:t>
      </w:r>
    </w:p>
    <w:p w:rsidR="00A56C12" w:rsidRDefault="00A56C12" w:rsidP="00A56C12">
      <w:pPr>
        <w:numPr>
          <w:ilvl w:val="0"/>
          <w:numId w:val="5"/>
        </w:numPr>
      </w:pPr>
      <w:r w:rsidRPr="0022144A">
        <w:t>Chair:</w:t>
      </w:r>
      <w:r>
        <w:t xml:space="preserve"> Jerry Glover </w:t>
      </w:r>
      <w:r w:rsidRPr="00693E8D">
        <w:t>(USAID)</w:t>
      </w:r>
    </w:p>
    <w:p w:rsidR="00A56C12" w:rsidRDefault="00A56C12" w:rsidP="00C0467C">
      <w:pPr>
        <w:rPr>
          <w:u w:val="single"/>
        </w:rPr>
      </w:pPr>
    </w:p>
    <w:p w:rsidR="00BC59F0" w:rsidRPr="00841CC9" w:rsidRDefault="00BC59F0" w:rsidP="00BC59F0">
      <w:pPr>
        <w:keepNext/>
      </w:pPr>
      <w:r>
        <w:t>D</w:t>
      </w:r>
      <w:r w:rsidRPr="00841CC9">
        <w:t>raft M&amp;E plan</w:t>
      </w:r>
      <w:r>
        <w:t xml:space="preserve"> and overall future strategy </w:t>
      </w:r>
      <w:r w:rsidRPr="00841CC9">
        <w:t>(1</w:t>
      </w:r>
      <w:r>
        <w:t>4</w:t>
      </w:r>
      <w:r w:rsidRPr="00841CC9">
        <w:t>:</w:t>
      </w:r>
      <w:r w:rsidR="00A56C12">
        <w:t>0</w:t>
      </w:r>
      <w:r>
        <w:t>0</w:t>
      </w:r>
      <w:r w:rsidRPr="00841CC9">
        <w:t>-1</w:t>
      </w:r>
      <w:r w:rsidR="00A56C12">
        <w:t>4</w:t>
      </w:r>
      <w:r w:rsidRPr="00841CC9">
        <w:t>:</w:t>
      </w:r>
      <w:r w:rsidR="00A56C12">
        <w:t>3</w:t>
      </w:r>
      <w:r>
        <w:t>0</w:t>
      </w:r>
      <w:r w:rsidRPr="00841CC9">
        <w:t>)</w:t>
      </w:r>
    </w:p>
    <w:p w:rsidR="00BC59F0" w:rsidRPr="00841CC9" w:rsidRDefault="00BC59F0" w:rsidP="00BC59F0">
      <w:pPr>
        <w:pStyle w:val="ListParagraph"/>
        <w:keepNext/>
        <w:numPr>
          <w:ilvl w:val="0"/>
          <w:numId w:val="6"/>
        </w:numPr>
      </w:pPr>
      <w:r w:rsidRPr="00841CC9">
        <w:t>Gary Ender (</w:t>
      </w:r>
      <w:r>
        <w:t>IFPRI/</w:t>
      </w:r>
      <w:proofErr w:type="spellStart"/>
      <w:r w:rsidRPr="00841CC9">
        <w:t>Abt</w:t>
      </w:r>
      <w:proofErr w:type="spellEnd"/>
      <w:r w:rsidRPr="00841CC9">
        <w:t xml:space="preserve"> Associates)</w:t>
      </w:r>
    </w:p>
    <w:p w:rsidR="00BC59F0" w:rsidRDefault="00BC59F0" w:rsidP="00BC59F0">
      <w:pPr>
        <w:keepNext/>
      </w:pPr>
    </w:p>
    <w:p w:rsidR="00A56C12" w:rsidRDefault="00A56C12" w:rsidP="00BC59F0">
      <w:pPr>
        <w:keepNext/>
      </w:pPr>
    </w:p>
    <w:p w:rsidR="00BC59F0" w:rsidRDefault="00BC59F0" w:rsidP="00BC59F0">
      <w:pPr>
        <w:keepNext/>
      </w:pPr>
      <w:r w:rsidRPr="00733E69">
        <w:t xml:space="preserve">Walkabout Q&amp;A </w:t>
      </w:r>
      <w:r>
        <w:t>(1</w:t>
      </w:r>
      <w:r w:rsidR="00A56C12">
        <w:t>4</w:t>
      </w:r>
      <w:r>
        <w:t>:</w:t>
      </w:r>
      <w:r w:rsidR="00A56C12">
        <w:t>3</w:t>
      </w:r>
      <w:r>
        <w:t>0-15:</w:t>
      </w:r>
      <w:r w:rsidR="00A56C12">
        <w:t>3</w:t>
      </w:r>
      <w:r>
        <w:t>0)</w:t>
      </w:r>
    </w:p>
    <w:p w:rsidR="00BC59F0" w:rsidRDefault="00BC59F0" w:rsidP="00BC59F0">
      <w:pPr>
        <w:keepNext/>
      </w:pPr>
    </w:p>
    <w:p w:rsidR="00BC59F0" w:rsidRDefault="00BC59F0" w:rsidP="00BC59F0">
      <w:pPr>
        <w:keepNext/>
      </w:pPr>
    </w:p>
    <w:p w:rsidR="00BC59F0" w:rsidRDefault="00BC59F0" w:rsidP="00BC59F0">
      <w:pPr>
        <w:keepNext/>
        <w:rPr>
          <w:i/>
        </w:rPr>
      </w:pPr>
      <w:r w:rsidRPr="00767131">
        <w:rPr>
          <w:i/>
        </w:rPr>
        <w:t>Break (1</w:t>
      </w:r>
      <w:r>
        <w:rPr>
          <w:i/>
        </w:rPr>
        <w:t>5</w:t>
      </w:r>
      <w:r w:rsidRPr="00767131">
        <w:rPr>
          <w:i/>
        </w:rPr>
        <w:t>:</w:t>
      </w:r>
      <w:r>
        <w:rPr>
          <w:i/>
        </w:rPr>
        <w:t>30</w:t>
      </w:r>
      <w:r w:rsidRPr="00767131">
        <w:rPr>
          <w:i/>
        </w:rPr>
        <w:t>-16:</w:t>
      </w:r>
      <w:r>
        <w:rPr>
          <w:i/>
        </w:rPr>
        <w:t>00</w:t>
      </w:r>
      <w:r w:rsidRPr="00767131">
        <w:rPr>
          <w:i/>
        </w:rPr>
        <w:t>)</w:t>
      </w:r>
    </w:p>
    <w:p w:rsidR="00BC59F0" w:rsidRDefault="00BC59F0" w:rsidP="00BC59F0">
      <w:pPr>
        <w:keepNext/>
      </w:pPr>
    </w:p>
    <w:p w:rsidR="00BC59F0" w:rsidRPr="00841CC9" w:rsidRDefault="00BC59F0" w:rsidP="00BC59F0">
      <w:pPr>
        <w:keepNext/>
      </w:pPr>
    </w:p>
    <w:p w:rsidR="00BC59F0" w:rsidRPr="00841CC9" w:rsidRDefault="00BC59F0" w:rsidP="00BC59F0">
      <w:pPr>
        <w:keepNext/>
      </w:pPr>
      <w:r w:rsidRPr="00841CC9">
        <w:t>Review of the draft plan and relevance for</w:t>
      </w:r>
      <w:r>
        <w:t xml:space="preserve"> the research plans at project </w:t>
      </w:r>
      <w:r w:rsidRPr="00841CC9">
        <w:t>sites (1</w:t>
      </w:r>
      <w:r>
        <w:t>6</w:t>
      </w:r>
      <w:r w:rsidRPr="00841CC9">
        <w:t>:</w:t>
      </w:r>
      <w:r>
        <w:t>00</w:t>
      </w:r>
      <w:r w:rsidRPr="00841CC9">
        <w:t>-16:</w:t>
      </w:r>
      <w:r>
        <w:t>30</w:t>
      </w:r>
      <w:r w:rsidRPr="00841CC9">
        <w:t>)</w:t>
      </w:r>
    </w:p>
    <w:p w:rsidR="00BC59F0" w:rsidRDefault="00BC59F0" w:rsidP="00BC59F0">
      <w:pPr>
        <w:pStyle w:val="ListParagraph"/>
        <w:keepNext/>
        <w:numPr>
          <w:ilvl w:val="0"/>
          <w:numId w:val="6"/>
        </w:numPr>
      </w:pPr>
      <w:r w:rsidRPr="00841CC9">
        <w:t>Irmgard Hoeschle-Zeledon (IITA)</w:t>
      </w:r>
      <w:r>
        <w:t xml:space="preserve"> </w:t>
      </w:r>
    </w:p>
    <w:p w:rsidR="00BC59F0" w:rsidRPr="006959F3" w:rsidRDefault="00BC59F0" w:rsidP="00BC59F0">
      <w:pPr>
        <w:pStyle w:val="ListParagraph"/>
        <w:keepNext/>
        <w:numPr>
          <w:ilvl w:val="0"/>
          <w:numId w:val="6"/>
        </w:numPr>
        <w:rPr>
          <w:i/>
        </w:rPr>
      </w:pPr>
      <w:r w:rsidRPr="00841CC9">
        <w:t>Peter Thorne (ILRI)</w:t>
      </w:r>
    </w:p>
    <w:p w:rsidR="00BC59F0" w:rsidRDefault="00BC59F0" w:rsidP="00BC59F0">
      <w:pPr>
        <w:ind w:left="1440"/>
      </w:pPr>
    </w:p>
    <w:p w:rsidR="00BC59F0" w:rsidRPr="0022144A" w:rsidRDefault="00BC59F0" w:rsidP="00BC59F0">
      <w:pPr>
        <w:ind w:left="1440"/>
      </w:pPr>
    </w:p>
    <w:p w:rsidR="00BC59F0" w:rsidRPr="00841CC9" w:rsidRDefault="00BC59F0" w:rsidP="00BC59F0">
      <w:r>
        <w:t>Plenary</w:t>
      </w:r>
      <w:r w:rsidRPr="00841CC9">
        <w:t xml:space="preserve"> discussion on the draft M&amp;E plan (16:</w:t>
      </w:r>
      <w:r>
        <w:t>30</w:t>
      </w:r>
      <w:r w:rsidRPr="00841CC9">
        <w:t>-17:30)</w:t>
      </w:r>
    </w:p>
    <w:p w:rsidR="00BC59F0" w:rsidRDefault="00BC59F0" w:rsidP="00C0467C">
      <w:pPr>
        <w:rPr>
          <w:u w:val="single"/>
        </w:rPr>
      </w:pPr>
    </w:p>
    <w:p w:rsidR="00BC59F0" w:rsidRDefault="00BC59F0" w:rsidP="00C0467C">
      <w:pPr>
        <w:rPr>
          <w:u w:val="single"/>
        </w:rPr>
      </w:pPr>
    </w:p>
    <w:p w:rsidR="00A56C12" w:rsidRDefault="00A56C12" w:rsidP="00A56C12">
      <w:pPr>
        <w:jc w:val="center"/>
        <w:rPr>
          <w:b/>
          <w:bCs/>
          <w:u w:val="single"/>
          <w:vertAlign w:val="superscript"/>
        </w:rPr>
      </w:pPr>
      <w:smartTag w:uri="urn:schemas-microsoft-com:office:smarttags" w:element="stockticker">
        <w:r w:rsidRPr="0022144A">
          <w:rPr>
            <w:b/>
            <w:bCs/>
            <w:u w:val="single"/>
          </w:rPr>
          <w:t>DAY</w:t>
        </w:r>
      </w:smartTag>
      <w:r w:rsidRPr="0022144A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3</w:t>
      </w:r>
      <w:r w:rsidRPr="0022144A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Friday</w:t>
      </w:r>
      <w:r w:rsidRPr="0022144A">
        <w:rPr>
          <w:b/>
          <w:bCs/>
          <w:u w:val="single"/>
        </w:rPr>
        <w:t xml:space="preserve">, </w:t>
      </w:r>
      <w:r>
        <w:rPr>
          <w:b/>
          <w:bCs/>
          <w:u w:val="single"/>
        </w:rPr>
        <w:t>September 7</w:t>
      </w:r>
      <w:r>
        <w:rPr>
          <w:b/>
          <w:bCs/>
          <w:u w:val="single"/>
          <w:vertAlign w:val="superscript"/>
        </w:rPr>
        <w:t>th</w:t>
      </w:r>
    </w:p>
    <w:p w:rsidR="00A56C12" w:rsidRDefault="00A56C12" w:rsidP="00C0467C">
      <w:pPr>
        <w:rPr>
          <w:b/>
          <w:bCs/>
          <w:u w:val="single"/>
          <w:vertAlign w:val="superscript"/>
        </w:rPr>
      </w:pPr>
    </w:p>
    <w:p w:rsidR="00A56C12" w:rsidRDefault="00A56C12" w:rsidP="00C0467C">
      <w:pPr>
        <w:rPr>
          <w:u w:val="single"/>
        </w:rPr>
      </w:pPr>
    </w:p>
    <w:p w:rsidR="00C0467C" w:rsidRPr="0022144A" w:rsidRDefault="00DC5321" w:rsidP="00C0467C">
      <w:pPr>
        <w:rPr>
          <w:b/>
          <w:bCs/>
          <w:u w:val="single"/>
        </w:rPr>
      </w:pPr>
      <w:r>
        <w:rPr>
          <w:b/>
          <w:bCs/>
          <w:u w:val="single"/>
        </w:rPr>
        <w:t>Session V</w:t>
      </w:r>
      <w:r w:rsidR="00C76C5A">
        <w:rPr>
          <w:b/>
          <w:bCs/>
          <w:u w:val="single"/>
        </w:rPr>
        <w:t>I</w:t>
      </w:r>
      <w:r w:rsidR="00E9517A">
        <w:rPr>
          <w:b/>
          <w:bCs/>
          <w:u w:val="single"/>
        </w:rPr>
        <w:t>: How can we work together effectively</w:t>
      </w:r>
      <w:r w:rsidR="00C76C5A">
        <w:rPr>
          <w:b/>
          <w:bCs/>
          <w:u w:val="single"/>
        </w:rPr>
        <w:t xml:space="preserve"> for a successful M&amp;E?</w:t>
      </w:r>
      <w:r w:rsidR="00C76C5A" w:rsidRPr="00C76C5A">
        <w:rPr>
          <w:b/>
          <w:bCs/>
          <w:u w:val="single"/>
        </w:rPr>
        <w:t xml:space="preserve"> </w:t>
      </w:r>
      <w:r w:rsidR="00C76C5A">
        <w:rPr>
          <w:b/>
          <w:bCs/>
          <w:u w:val="single"/>
        </w:rPr>
        <w:t xml:space="preserve">Feedback and the way forward </w:t>
      </w:r>
      <w:r>
        <w:rPr>
          <w:b/>
          <w:bCs/>
          <w:u w:val="single"/>
        </w:rPr>
        <w:t>(</w:t>
      </w:r>
      <w:r w:rsidR="00C76C5A">
        <w:rPr>
          <w:b/>
          <w:bCs/>
          <w:u w:val="single"/>
        </w:rPr>
        <w:t>8</w:t>
      </w:r>
      <w:r>
        <w:rPr>
          <w:b/>
          <w:bCs/>
          <w:u w:val="single"/>
        </w:rPr>
        <w:t>:</w:t>
      </w:r>
      <w:r w:rsidR="00C76C5A">
        <w:rPr>
          <w:b/>
          <w:bCs/>
          <w:u w:val="single"/>
        </w:rPr>
        <w:t>45</w:t>
      </w:r>
      <w:r w:rsidR="00C0467C">
        <w:rPr>
          <w:b/>
          <w:bCs/>
          <w:u w:val="single"/>
        </w:rPr>
        <w:t>-1</w:t>
      </w:r>
      <w:r w:rsidR="00C76C5A">
        <w:rPr>
          <w:b/>
          <w:bCs/>
          <w:u w:val="single"/>
        </w:rPr>
        <w:t>3</w:t>
      </w:r>
      <w:r w:rsidR="00C0467C">
        <w:rPr>
          <w:b/>
          <w:bCs/>
          <w:u w:val="single"/>
        </w:rPr>
        <w:t>:</w:t>
      </w:r>
      <w:r w:rsidR="00C76C5A">
        <w:rPr>
          <w:b/>
          <w:bCs/>
          <w:u w:val="single"/>
        </w:rPr>
        <w:t>0</w:t>
      </w:r>
      <w:r w:rsidR="00C0467C" w:rsidRPr="0022144A">
        <w:rPr>
          <w:b/>
          <w:bCs/>
          <w:u w:val="single"/>
        </w:rPr>
        <w:t>0)</w:t>
      </w:r>
    </w:p>
    <w:p w:rsidR="00C0467C" w:rsidRPr="0022144A" w:rsidRDefault="00C0467C" w:rsidP="00577DF8">
      <w:pPr>
        <w:numPr>
          <w:ilvl w:val="0"/>
          <w:numId w:val="5"/>
        </w:numPr>
      </w:pPr>
      <w:r w:rsidRPr="0022144A">
        <w:t xml:space="preserve">Chair: </w:t>
      </w:r>
      <w:r w:rsidR="00190A89">
        <w:t xml:space="preserve">Ewen Le </w:t>
      </w:r>
      <w:proofErr w:type="spellStart"/>
      <w:r w:rsidR="00190A89">
        <w:t>Borgne</w:t>
      </w:r>
      <w:proofErr w:type="spellEnd"/>
    </w:p>
    <w:p w:rsidR="00C0467C" w:rsidRDefault="00A56C12" w:rsidP="002B21C8">
      <w:pPr>
        <w:jc w:val="both"/>
        <w:rPr>
          <w:i/>
        </w:rPr>
      </w:pPr>
      <w:r w:rsidRPr="00A56C12">
        <w:rPr>
          <w:i/>
        </w:rPr>
        <w:lastRenderedPageBreak/>
        <w:t>This session will summarize the discussions of the previous days, and provide further feedback on the M&amp;E plan and tools in the light of USAID requirements on Monitoring versus Evaluation</w:t>
      </w:r>
      <w:r>
        <w:rPr>
          <w:i/>
        </w:rPr>
        <w:t xml:space="preserve">. Moreover, </w:t>
      </w:r>
      <w:r w:rsidR="00173779">
        <w:rPr>
          <w:i/>
        </w:rPr>
        <w:t xml:space="preserve">the participants will provide their views on the way each institution should collaborate with the other CG </w:t>
      </w:r>
      <w:proofErr w:type="spellStart"/>
      <w:r w:rsidR="00173779">
        <w:rPr>
          <w:i/>
        </w:rPr>
        <w:t>centers</w:t>
      </w:r>
      <w:proofErr w:type="spellEnd"/>
      <w:r w:rsidR="00173779">
        <w:rPr>
          <w:i/>
        </w:rPr>
        <w:t xml:space="preserve"> (IFPRI, in particular) for the actual implementation of the M&amp;E plan and the effective flow of information to meet the </w:t>
      </w:r>
      <w:r w:rsidR="002B21C8">
        <w:rPr>
          <w:i/>
        </w:rPr>
        <w:t>objectives set out in the plan.</w:t>
      </w:r>
    </w:p>
    <w:p w:rsidR="00C76C5A" w:rsidRPr="00173779" w:rsidRDefault="00C76C5A" w:rsidP="002B21C8">
      <w:pPr>
        <w:jc w:val="both"/>
        <w:rPr>
          <w:i/>
        </w:rPr>
      </w:pPr>
    </w:p>
    <w:p w:rsidR="00C76C5A" w:rsidRPr="00EF2567" w:rsidRDefault="00C76C5A" w:rsidP="00C76C5A">
      <w:r w:rsidRPr="00EF2567">
        <w:t>M&amp;E plan: next steps and the f</w:t>
      </w:r>
      <w:r>
        <w:t xml:space="preserve">our </w:t>
      </w:r>
      <w:r w:rsidRPr="00EF2567">
        <w:t xml:space="preserve">years </w:t>
      </w:r>
      <w:proofErr w:type="gramStart"/>
      <w:r w:rsidRPr="00EF2567">
        <w:t>ahead</w:t>
      </w:r>
      <w:proofErr w:type="gramEnd"/>
      <w:r w:rsidRPr="00EF2567">
        <w:t xml:space="preserve"> (</w:t>
      </w:r>
      <w:r>
        <w:t>9</w:t>
      </w:r>
      <w:r w:rsidRPr="00EF2567">
        <w:t>:</w:t>
      </w:r>
      <w:r>
        <w:t>0</w:t>
      </w:r>
      <w:r w:rsidRPr="00EF2567">
        <w:t>0-</w:t>
      </w:r>
      <w:r>
        <w:t>9</w:t>
      </w:r>
      <w:r w:rsidRPr="00EF2567">
        <w:t>:</w:t>
      </w:r>
      <w:r>
        <w:t>30</w:t>
      </w:r>
      <w:r w:rsidRPr="00EF2567">
        <w:t>)</w:t>
      </w:r>
    </w:p>
    <w:p w:rsidR="00C76C5A" w:rsidRPr="00EF2567" w:rsidRDefault="00C76C5A" w:rsidP="00C76C5A">
      <w:pPr>
        <w:pStyle w:val="ListParagraph"/>
        <w:numPr>
          <w:ilvl w:val="0"/>
          <w:numId w:val="29"/>
        </w:numPr>
      </w:pPr>
      <w:r w:rsidRPr="00EF2567">
        <w:t>Gary Ender (</w:t>
      </w:r>
      <w:r>
        <w:t>IFPRI/</w:t>
      </w:r>
      <w:proofErr w:type="spellStart"/>
      <w:r w:rsidRPr="00EF2567">
        <w:t>Abt</w:t>
      </w:r>
      <w:proofErr w:type="spellEnd"/>
      <w:r w:rsidRPr="00EF2567">
        <w:t xml:space="preserve"> Associates)</w:t>
      </w:r>
      <w:r>
        <w:t xml:space="preserve"> </w:t>
      </w:r>
    </w:p>
    <w:p w:rsidR="00173779" w:rsidRDefault="00173779" w:rsidP="006E6FE9">
      <w:pPr>
        <w:rPr>
          <w:u w:val="single"/>
        </w:rPr>
      </w:pPr>
    </w:p>
    <w:p w:rsidR="00C76C5A" w:rsidRDefault="00C76C5A" w:rsidP="006E6FE9">
      <w:pPr>
        <w:rPr>
          <w:u w:val="single"/>
        </w:rPr>
      </w:pPr>
    </w:p>
    <w:p w:rsidR="007713B1" w:rsidRPr="001A2BC3" w:rsidRDefault="00DC5321" w:rsidP="00C0467C">
      <w:pPr>
        <w:keepNext/>
      </w:pPr>
      <w:r w:rsidRPr="001A2BC3">
        <w:t xml:space="preserve">Bringing it all </w:t>
      </w:r>
      <w:r w:rsidR="00577DF8" w:rsidRPr="001A2BC3">
        <w:t>together (</w:t>
      </w:r>
      <w:r w:rsidR="00C76C5A">
        <w:t>9</w:t>
      </w:r>
      <w:r w:rsidRPr="001A2BC3">
        <w:t>:</w:t>
      </w:r>
      <w:r w:rsidR="00C76C5A">
        <w:t>3</w:t>
      </w:r>
      <w:r w:rsidRPr="001A2BC3">
        <w:t>0-1</w:t>
      </w:r>
      <w:r w:rsidR="00C76C5A">
        <w:t>0</w:t>
      </w:r>
      <w:r w:rsidRPr="001A2BC3">
        <w:t>:</w:t>
      </w:r>
      <w:r w:rsidR="00C76C5A">
        <w:t>0</w:t>
      </w:r>
      <w:r w:rsidRPr="001A2BC3">
        <w:t>0</w:t>
      </w:r>
      <w:r w:rsidR="007713B1" w:rsidRPr="001A2BC3">
        <w:t>)</w:t>
      </w:r>
    </w:p>
    <w:p w:rsidR="007713B1" w:rsidRPr="001A2BC3" w:rsidRDefault="002B21C8" w:rsidP="00577DF8">
      <w:pPr>
        <w:pStyle w:val="ListParagraph"/>
        <w:numPr>
          <w:ilvl w:val="0"/>
          <w:numId w:val="6"/>
        </w:numPr>
      </w:pPr>
      <w:r>
        <w:t xml:space="preserve">Jerry Glover </w:t>
      </w:r>
      <w:r w:rsidRPr="00693E8D">
        <w:t>(USAID)</w:t>
      </w:r>
    </w:p>
    <w:p w:rsidR="00577DF8" w:rsidRDefault="00577DF8" w:rsidP="00A73454">
      <w:pPr>
        <w:keepNext/>
      </w:pPr>
    </w:p>
    <w:p w:rsidR="00C76C5A" w:rsidRPr="00C76C5A" w:rsidRDefault="00C76C5A" w:rsidP="00A73454">
      <w:pPr>
        <w:keepNext/>
      </w:pPr>
    </w:p>
    <w:p w:rsidR="004336B3" w:rsidRPr="00C76C5A" w:rsidRDefault="00C76C5A" w:rsidP="00A73454">
      <w:pPr>
        <w:keepNext/>
      </w:pPr>
      <w:r w:rsidRPr="00C76C5A">
        <w:t>Walkabout Q&amp;A (10:00-10:30)</w:t>
      </w:r>
    </w:p>
    <w:p w:rsidR="001A2BC3" w:rsidRPr="00C76C5A" w:rsidRDefault="001A2BC3" w:rsidP="00A73454">
      <w:pPr>
        <w:keepNext/>
      </w:pPr>
    </w:p>
    <w:p w:rsidR="00E9517A" w:rsidRDefault="00E9517A" w:rsidP="00A73454">
      <w:pPr>
        <w:keepNext/>
        <w:rPr>
          <w:u w:val="single"/>
        </w:rPr>
      </w:pPr>
    </w:p>
    <w:p w:rsidR="00C0467C" w:rsidRDefault="003C11B8" w:rsidP="00C0467C">
      <w:pPr>
        <w:rPr>
          <w:i/>
        </w:rPr>
      </w:pPr>
      <w:r w:rsidRPr="00EF2567">
        <w:rPr>
          <w:i/>
        </w:rPr>
        <w:t>Break (1</w:t>
      </w:r>
      <w:r w:rsidR="00C76C5A">
        <w:rPr>
          <w:i/>
        </w:rPr>
        <w:t>0</w:t>
      </w:r>
      <w:r w:rsidRPr="00EF2567">
        <w:rPr>
          <w:i/>
        </w:rPr>
        <w:t>:</w:t>
      </w:r>
      <w:r w:rsidR="00CE37AD">
        <w:rPr>
          <w:i/>
        </w:rPr>
        <w:t>3</w:t>
      </w:r>
      <w:r w:rsidRPr="00EF2567">
        <w:rPr>
          <w:i/>
        </w:rPr>
        <w:t>0-1</w:t>
      </w:r>
      <w:r w:rsidR="00C76C5A">
        <w:rPr>
          <w:i/>
        </w:rPr>
        <w:t>1</w:t>
      </w:r>
      <w:r w:rsidRPr="00EF2567">
        <w:rPr>
          <w:i/>
        </w:rPr>
        <w:t>:</w:t>
      </w:r>
      <w:r w:rsidR="00CE37AD">
        <w:rPr>
          <w:i/>
        </w:rPr>
        <w:t>0</w:t>
      </w:r>
      <w:r w:rsidRPr="00EF2567">
        <w:rPr>
          <w:i/>
        </w:rPr>
        <w:t>0</w:t>
      </w:r>
      <w:r w:rsidR="00C0467C" w:rsidRPr="00EF2567">
        <w:rPr>
          <w:i/>
        </w:rPr>
        <w:t>)</w:t>
      </w:r>
    </w:p>
    <w:p w:rsidR="00EF2567" w:rsidRDefault="00EF2567" w:rsidP="00C0467C">
      <w:pPr>
        <w:rPr>
          <w:i/>
        </w:rPr>
      </w:pPr>
    </w:p>
    <w:p w:rsidR="00C76C5A" w:rsidRDefault="00C76C5A" w:rsidP="00C0467C">
      <w:pPr>
        <w:rPr>
          <w:i/>
        </w:rPr>
      </w:pPr>
    </w:p>
    <w:p w:rsidR="00C76C5A" w:rsidRPr="00E9517A" w:rsidRDefault="00C76C5A" w:rsidP="00C76C5A">
      <w:pPr>
        <w:keepNext/>
      </w:pPr>
      <w:r w:rsidRPr="00E9517A">
        <w:t>Group work session (1</w:t>
      </w:r>
      <w:r>
        <w:t>1</w:t>
      </w:r>
      <w:r w:rsidRPr="00E9517A">
        <w:t>:</w:t>
      </w:r>
      <w:r>
        <w:t>0</w:t>
      </w:r>
      <w:r w:rsidRPr="00E9517A">
        <w:t>0</w:t>
      </w:r>
      <w:r>
        <w:t>-12</w:t>
      </w:r>
      <w:r w:rsidRPr="00E9517A">
        <w:t>:</w:t>
      </w:r>
      <w:r>
        <w:t>0</w:t>
      </w:r>
      <w:r w:rsidRPr="00E9517A">
        <w:t>0)</w:t>
      </w:r>
    </w:p>
    <w:p w:rsidR="00C76C5A" w:rsidRDefault="00C76C5A" w:rsidP="00C0467C">
      <w:pPr>
        <w:rPr>
          <w:i/>
        </w:rPr>
      </w:pPr>
    </w:p>
    <w:p w:rsidR="00E9517A" w:rsidRDefault="00E9517A" w:rsidP="00C0467C">
      <w:pPr>
        <w:rPr>
          <w:i/>
        </w:rPr>
      </w:pPr>
    </w:p>
    <w:p w:rsidR="00EF2567" w:rsidRPr="00E9517A" w:rsidRDefault="00E9517A" w:rsidP="00C0467C">
      <w:r>
        <w:t>Groups report to plenary (1</w:t>
      </w:r>
      <w:r w:rsidR="00C76C5A">
        <w:t>2</w:t>
      </w:r>
      <w:r>
        <w:t>:</w:t>
      </w:r>
      <w:r w:rsidR="00CE37AD">
        <w:t>0</w:t>
      </w:r>
      <w:r>
        <w:t>0-1</w:t>
      </w:r>
      <w:r w:rsidR="00C76C5A">
        <w:t>2</w:t>
      </w:r>
      <w:r>
        <w:t>:</w:t>
      </w:r>
      <w:r w:rsidR="00C76C5A">
        <w:t>30</w:t>
      </w:r>
      <w:r>
        <w:t>)</w:t>
      </w:r>
    </w:p>
    <w:p w:rsidR="00E9517A" w:rsidRDefault="00E9517A" w:rsidP="00C0467C">
      <w:pPr>
        <w:rPr>
          <w:i/>
        </w:rPr>
      </w:pPr>
    </w:p>
    <w:p w:rsidR="005837A3" w:rsidRPr="00EF2567" w:rsidRDefault="005837A3" w:rsidP="005837A3">
      <w:pPr>
        <w:pStyle w:val="ListParagraph"/>
        <w:rPr>
          <w:b/>
          <w:bCs/>
        </w:rPr>
      </w:pPr>
    </w:p>
    <w:p w:rsidR="005837A3" w:rsidRPr="00EF2567" w:rsidRDefault="001A5D71" w:rsidP="005837A3">
      <w:r>
        <w:t>Synthesis of the meeting and c</w:t>
      </w:r>
      <w:r w:rsidR="005837A3" w:rsidRPr="00EF2567">
        <w:t>oncluding remarks (12:</w:t>
      </w:r>
      <w:r>
        <w:t>30</w:t>
      </w:r>
      <w:r w:rsidR="005837A3" w:rsidRPr="00EF2567">
        <w:t>-1</w:t>
      </w:r>
      <w:r w:rsidR="00EF2567">
        <w:t>3</w:t>
      </w:r>
      <w:r w:rsidR="005837A3" w:rsidRPr="00EF2567">
        <w:t>:</w:t>
      </w:r>
      <w:r w:rsidR="00EF2567">
        <w:t>0</w:t>
      </w:r>
      <w:r w:rsidR="005837A3" w:rsidRPr="00EF2567">
        <w:t>0)</w:t>
      </w:r>
    </w:p>
    <w:p w:rsidR="005837A3" w:rsidRPr="00EF2567" w:rsidRDefault="0069447A" w:rsidP="005837A3">
      <w:pPr>
        <w:pStyle w:val="ListParagraph"/>
        <w:numPr>
          <w:ilvl w:val="0"/>
          <w:numId w:val="29"/>
        </w:numPr>
      </w:pPr>
      <w:r>
        <w:t>Jerry Glover (</w:t>
      </w:r>
      <w:r w:rsidR="00F46CBE" w:rsidRPr="00EF2567">
        <w:t>USAID</w:t>
      </w:r>
      <w:r>
        <w:t>)</w:t>
      </w:r>
    </w:p>
    <w:p w:rsidR="005837A3" w:rsidRDefault="005837A3" w:rsidP="005837A3">
      <w:pPr>
        <w:rPr>
          <w:b/>
          <w:bCs/>
          <w:u w:val="single"/>
        </w:rPr>
      </w:pPr>
    </w:p>
    <w:p w:rsidR="005837A3" w:rsidRDefault="005837A3" w:rsidP="005837A3">
      <w:pPr>
        <w:rPr>
          <w:b/>
          <w:bCs/>
          <w:u w:val="single"/>
        </w:rPr>
      </w:pPr>
    </w:p>
    <w:p w:rsidR="005837A3" w:rsidRPr="005837A3" w:rsidRDefault="005837A3" w:rsidP="005837A3">
      <w:r w:rsidRPr="00EF2567">
        <w:rPr>
          <w:bCs/>
          <w:i/>
        </w:rPr>
        <w:t>Lunch (1</w:t>
      </w:r>
      <w:r w:rsidR="00EF2567" w:rsidRPr="00EF2567">
        <w:rPr>
          <w:bCs/>
          <w:i/>
        </w:rPr>
        <w:t>3</w:t>
      </w:r>
      <w:r w:rsidRPr="00EF2567">
        <w:rPr>
          <w:bCs/>
          <w:i/>
        </w:rPr>
        <w:t>:</w:t>
      </w:r>
      <w:r w:rsidR="00EF2567" w:rsidRPr="00EF2567">
        <w:rPr>
          <w:bCs/>
          <w:i/>
        </w:rPr>
        <w:t>0</w:t>
      </w:r>
      <w:r w:rsidRPr="00EF2567">
        <w:rPr>
          <w:bCs/>
          <w:i/>
        </w:rPr>
        <w:t>0-1</w:t>
      </w:r>
      <w:r w:rsidR="00EF2567" w:rsidRPr="00EF2567">
        <w:rPr>
          <w:bCs/>
          <w:i/>
        </w:rPr>
        <w:t>4</w:t>
      </w:r>
      <w:r w:rsidRPr="00EF2567">
        <w:rPr>
          <w:bCs/>
          <w:i/>
        </w:rPr>
        <w:t>:</w:t>
      </w:r>
      <w:r w:rsidR="00EF2567" w:rsidRPr="00EF2567">
        <w:rPr>
          <w:bCs/>
          <w:i/>
        </w:rPr>
        <w:t>0</w:t>
      </w:r>
      <w:r w:rsidRPr="00EF2567">
        <w:rPr>
          <w:bCs/>
          <w:i/>
        </w:rPr>
        <w:t>0)</w:t>
      </w:r>
    </w:p>
    <w:sectPr w:rsidR="005837A3" w:rsidRPr="005837A3" w:rsidSect="00985AAB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CD" w:rsidRDefault="00AA1FCD" w:rsidP="0081542A">
      <w:r>
        <w:separator/>
      </w:r>
    </w:p>
  </w:endnote>
  <w:endnote w:type="continuationSeparator" w:id="0">
    <w:p w:rsidR="00AA1FCD" w:rsidRDefault="00AA1FCD" w:rsidP="00815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B1" w:rsidRDefault="00EA72D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5D18">
      <w:rPr>
        <w:noProof/>
      </w:rPr>
      <w:t>1</w:t>
    </w:r>
    <w:r>
      <w:rPr>
        <w:noProof/>
      </w:rPr>
      <w:fldChar w:fldCharType="end"/>
    </w:r>
  </w:p>
  <w:p w:rsidR="007713B1" w:rsidRDefault="007713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CD" w:rsidRDefault="00AA1FCD" w:rsidP="0081542A">
      <w:r>
        <w:separator/>
      </w:r>
    </w:p>
  </w:footnote>
  <w:footnote w:type="continuationSeparator" w:id="0">
    <w:p w:rsidR="00AA1FCD" w:rsidRDefault="00AA1FCD" w:rsidP="00815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A77"/>
    <w:multiLevelType w:val="hybridMultilevel"/>
    <w:tmpl w:val="72A49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111A3"/>
    <w:multiLevelType w:val="hybridMultilevel"/>
    <w:tmpl w:val="B1DA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94884"/>
    <w:multiLevelType w:val="hybridMultilevel"/>
    <w:tmpl w:val="58621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61139"/>
    <w:multiLevelType w:val="hybridMultilevel"/>
    <w:tmpl w:val="8682A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64E5E75"/>
    <w:multiLevelType w:val="hybridMultilevel"/>
    <w:tmpl w:val="1610A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C6EC5"/>
    <w:multiLevelType w:val="hybridMultilevel"/>
    <w:tmpl w:val="4AF8A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E68E6"/>
    <w:multiLevelType w:val="hybridMultilevel"/>
    <w:tmpl w:val="2B76A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35FD8"/>
    <w:multiLevelType w:val="hybridMultilevel"/>
    <w:tmpl w:val="3F34F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9100B"/>
    <w:multiLevelType w:val="hybridMultilevel"/>
    <w:tmpl w:val="5BA2C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62224"/>
    <w:multiLevelType w:val="multilevel"/>
    <w:tmpl w:val="F66AD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806340"/>
    <w:multiLevelType w:val="hybridMultilevel"/>
    <w:tmpl w:val="904E81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36218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AA304F"/>
    <w:multiLevelType w:val="hybridMultilevel"/>
    <w:tmpl w:val="2AC66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A922CB"/>
    <w:multiLevelType w:val="multilevel"/>
    <w:tmpl w:val="ED6A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946152"/>
    <w:multiLevelType w:val="multilevel"/>
    <w:tmpl w:val="92B8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0E5A68"/>
    <w:multiLevelType w:val="hybridMultilevel"/>
    <w:tmpl w:val="46F81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50DD9"/>
    <w:multiLevelType w:val="hybridMultilevel"/>
    <w:tmpl w:val="E6F6EF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C253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3183B34"/>
    <w:multiLevelType w:val="hybridMultilevel"/>
    <w:tmpl w:val="D53A9A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AC473C5"/>
    <w:multiLevelType w:val="hybridMultilevel"/>
    <w:tmpl w:val="16066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14F71"/>
    <w:multiLevelType w:val="hybridMultilevel"/>
    <w:tmpl w:val="DE388D2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>
    <w:nsid w:val="585205C2"/>
    <w:multiLevelType w:val="hybridMultilevel"/>
    <w:tmpl w:val="436E4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261FE"/>
    <w:multiLevelType w:val="hybridMultilevel"/>
    <w:tmpl w:val="34FAD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D77B8"/>
    <w:multiLevelType w:val="hybridMultilevel"/>
    <w:tmpl w:val="372E5E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A926D3C"/>
    <w:multiLevelType w:val="hybridMultilevel"/>
    <w:tmpl w:val="AF806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A1EB8"/>
    <w:multiLevelType w:val="hybridMultilevel"/>
    <w:tmpl w:val="5CE4F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F332B"/>
    <w:multiLevelType w:val="multilevel"/>
    <w:tmpl w:val="ED6A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E12F2A"/>
    <w:multiLevelType w:val="hybridMultilevel"/>
    <w:tmpl w:val="18500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76783"/>
    <w:multiLevelType w:val="hybridMultilevel"/>
    <w:tmpl w:val="D98085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C253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6EB1132"/>
    <w:multiLevelType w:val="hybridMultilevel"/>
    <w:tmpl w:val="9B48A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B05C9"/>
    <w:multiLevelType w:val="hybridMultilevel"/>
    <w:tmpl w:val="4A7AB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96AE9"/>
    <w:multiLevelType w:val="hybridMultilevel"/>
    <w:tmpl w:val="55448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7F382E"/>
    <w:multiLevelType w:val="hybridMultilevel"/>
    <w:tmpl w:val="F6ACB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5A9B4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3D36D2"/>
    <w:multiLevelType w:val="hybridMultilevel"/>
    <w:tmpl w:val="8D08CF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C253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3891506"/>
    <w:multiLevelType w:val="multilevel"/>
    <w:tmpl w:val="D53A9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8634F87"/>
    <w:multiLevelType w:val="hybridMultilevel"/>
    <w:tmpl w:val="F36E6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850FA"/>
    <w:multiLevelType w:val="hybridMultilevel"/>
    <w:tmpl w:val="AF72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DA164D"/>
    <w:multiLevelType w:val="hybridMultilevel"/>
    <w:tmpl w:val="75CEBA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C253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6"/>
  </w:num>
  <w:num w:numId="3">
    <w:abstractNumId w:val="32"/>
  </w:num>
  <w:num w:numId="4">
    <w:abstractNumId w:val="15"/>
  </w:num>
  <w:num w:numId="5">
    <w:abstractNumId w:val="35"/>
  </w:num>
  <w:num w:numId="6">
    <w:abstractNumId w:val="3"/>
  </w:num>
  <w:num w:numId="7">
    <w:abstractNumId w:val="21"/>
  </w:num>
  <w:num w:numId="8">
    <w:abstractNumId w:val="33"/>
  </w:num>
  <w:num w:numId="9">
    <w:abstractNumId w:val="14"/>
  </w:num>
  <w:num w:numId="10">
    <w:abstractNumId w:val="23"/>
  </w:num>
  <w:num w:numId="11">
    <w:abstractNumId w:val="28"/>
  </w:num>
  <w:num w:numId="12">
    <w:abstractNumId w:val="20"/>
  </w:num>
  <w:num w:numId="13">
    <w:abstractNumId w:val="17"/>
  </w:num>
  <w:num w:numId="14">
    <w:abstractNumId w:val="27"/>
  </w:num>
  <w:num w:numId="15">
    <w:abstractNumId w:val="19"/>
  </w:num>
  <w:num w:numId="16">
    <w:abstractNumId w:val="30"/>
  </w:num>
  <w:num w:numId="17">
    <w:abstractNumId w:val="4"/>
  </w:num>
  <w:num w:numId="18">
    <w:abstractNumId w:val="6"/>
  </w:num>
  <w:num w:numId="19">
    <w:abstractNumId w:val="11"/>
  </w:num>
  <w:num w:numId="20">
    <w:abstractNumId w:val="0"/>
  </w:num>
  <w:num w:numId="21">
    <w:abstractNumId w:val="29"/>
  </w:num>
  <w:num w:numId="22">
    <w:abstractNumId w:val="10"/>
  </w:num>
  <w:num w:numId="23">
    <w:abstractNumId w:val="26"/>
  </w:num>
  <w:num w:numId="24">
    <w:abstractNumId w:val="25"/>
  </w:num>
  <w:num w:numId="25">
    <w:abstractNumId w:val="31"/>
  </w:num>
  <w:num w:numId="26">
    <w:abstractNumId w:val="7"/>
  </w:num>
  <w:num w:numId="27">
    <w:abstractNumId w:val="8"/>
  </w:num>
  <w:num w:numId="28">
    <w:abstractNumId w:val="22"/>
  </w:num>
  <w:num w:numId="29">
    <w:abstractNumId w:val="2"/>
  </w:num>
  <w:num w:numId="30">
    <w:abstractNumId w:val="5"/>
  </w:num>
  <w:num w:numId="31">
    <w:abstractNumId w:val="34"/>
  </w:num>
  <w:num w:numId="32">
    <w:abstractNumId w:val="13"/>
  </w:num>
  <w:num w:numId="33">
    <w:abstractNumId w:val="12"/>
  </w:num>
  <w:num w:numId="34">
    <w:abstractNumId w:val="24"/>
  </w:num>
  <w:num w:numId="35">
    <w:abstractNumId w:val="9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7FBD"/>
    <w:rsid w:val="00015609"/>
    <w:rsid w:val="000176BA"/>
    <w:rsid w:val="00021E17"/>
    <w:rsid w:val="00024198"/>
    <w:rsid w:val="00037325"/>
    <w:rsid w:val="000625B4"/>
    <w:rsid w:val="000708ED"/>
    <w:rsid w:val="0009303B"/>
    <w:rsid w:val="000935EF"/>
    <w:rsid w:val="000B69E0"/>
    <w:rsid w:val="000E0F6F"/>
    <w:rsid w:val="000E2089"/>
    <w:rsid w:val="000E2968"/>
    <w:rsid w:val="000F0D4A"/>
    <w:rsid w:val="000F7C0D"/>
    <w:rsid w:val="00121D98"/>
    <w:rsid w:val="00125B54"/>
    <w:rsid w:val="001319AF"/>
    <w:rsid w:val="00160576"/>
    <w:rsid w:val="00171D5B"/>
    <w:rsid w:val="00173779"/>
    <w:rsid w:val="00190A89"/>
    <w:rsid w:val="001A03EC"/>
    <w:rsid w:val="001A2A01"/>
    <w:rsid w:val="001A2BC3"/>
    <w:rsid w:val="001A5D71"/>
    <w:rsid w:val="001C0A83"/>
    <w:rsid w:val="001C7605"/>
    <w:rsid w:val="001D5D18"/>
    <w:rsid w:val="001E15C7"/>
    <w:rsid w:val="001E1C3E"/>
    <w:rsid w:val="001E368A"/>
    <w:rsid w:val="001E5092"/>
    <w:rsid w:val="001E6D1F"/>
    <w:rsid w:val="001F2F60"/>
    <w:rsid w:val="001F3FBD"/>
    <w:rsid w:val="0022144A"/>
    <w:rsid w:val="00236477"/>
    <w:rsid w:val="00241775"/>
    <w:rsid w:val="00245E69"/>
    <w:rsid w:val="00271699"/>
    <w:rsid w:val="00277BA6"/>
    <w:rsid w:val="00296BE1"/>
    <w:rsid w:val="002A2102"/>
    <w:rsid w:val="002A4CCF"/>
    <w:rsid w:val="002B21C8"/>
    <w:rsid w:val="002B792D"/>
    <w:rsid w:val="002D18CF"/>
    <w:rsid w:val="002F591C"/>
    <w:rsid w:val="00300FAA"/>
    <w:rsid w:val="00342674"/>
    <w:rsid w:val="00353334"/>
    <w:rsid w:val="0035480B"/>
    <w:rsid w:val="003A1245"/>
    <w:rsid w:val="003A454E"/>
    <w:rsid w:val="003A6ADC"/>
    <w:rsid w:val="003C11B8"/>
    <w:rsid w:val="003D0298"/>
    <w:rsid w:val="003F58B6"/>
    <w:rsid w:val="00401902"/>
    <w:rsid w:val="004126F9"/>
    <w:rsid w:val="004132A1"/>
    <w:rsid w:val="00421574"/>
    <w:rsid w:val="004336B3"/>
    <w:rsid w:val="004373A3"/>
    <w:rsid w:val="00452373"/>
    <w:rsid w:val="004655BC"/>
    <w:rsid w:val="0046629D"/>
    <w:rsid w:val="00466855"/>
    <w:rsid w:val="00480275"/>
    <w:rsid w:val="00493412"/>
    <w:rsid w:val="004954DC"/>
    <w:rsid w:val="004C4A25"/>
    <w:rsid w:val="004E7C60"/>
    <w:rsid w:val="00504445"/>
    <w:rsid w:val="00520C5F"/>
    <w:rsid w:val="00533960"/>
    <w:rsid w:val="0054115A"/>
    <w:rsid w:val="005468CA"/>
    <w:rsid w:val="0055514A"/>
    <w:rsid w:val="005618DE"/>
    <w:rsid w:val="0057158B"/>
    <w:rsid w:val="00577DF8"/>
    <w:rsid w:val="00582A4F"/>
    <w:rsid w:val="005837A3"/>
    <w:rsid w:val="00584891"/>
    <w:rsid w:val="00586568"/>
    <w:rsid w:val="005928DF"/>
    <w:rsid w:val="0059715C"/>
    <w:rsid w:val="005A0C85"/>
    <w:rsid w:val="005A2C42"/>
    <w:rsid w:val="005B1EFA"/>
    <w:rsid w:val="005D332E"/>
    <w:rsid w:val="0060624E"/>
    <w:rsid w:val="00621E86"/>
    <w:rsid w:val="00622750"/>
    <w:rsid w:val="00624218"/>
    <w:rsid w:val="006269D6"/>
    <w:rsid w:val="00627255"/>
    <w:rsid w:val="00633199"/>
    <w:rsid w:val="00636791"/>
    <w:rsid w:val="00651DB7"/>
    <w:rsid w:val="00693E8D"/>
    <w:rsid w:val="0069447A"/>
    <w:rsid w:val="006959F3"/>
    <w:rsid w:val="006A1099"/>
    <w:rsid w:val="006A1268"/>
    <w:rsid w:val="006B1428"/>
    <w:rsid w:val="006E6FE9"/>
    <w:rsid w:val="006F7714"/>
    <w:rsid w:val="00700B70"/>
    <w:rsid w:val="007013E3"/>
    <w:rsid w:val="0070760E"/>
    <w:rsid w:val="0070781F"/>
    <w:rsid w:val="00715812"/>
    <w:rsid w:val="007220BC"/>
    <w:rsid w:val="007254F2"/>
    <w:rsid w:val="00725A27"/>
    <w:rsid w:val="0073067A"/>
    <w:rsid w:val="00733DE5"/>
    <w:rsid w:val="00733E69"/>
    <w:rsid w:val="00734FB9"/>
    <w:rsid w:val="007437B9"/>
    <w:rsid w:val="0074758A"/>
    <w:rsid w:val="0075051C"/>
    <w:rsid w:val="00765F34"/>
    <w:rsid w:val="00766914"/>
    <w:rsid w:val="00767131"/>
    <w:rsid w:val="007713B1"/>
    <w:rsid w:val="00776C45"/>
    <w:rsid w:val="00782C18"/>
    <w:rsid w:val="00784031"/>
    <w:rsid w:val="00787AD4"/>
    <w:rsid w:val="007A1212"/>
    <w:rsid w:val="007A3541"/>
    <w:rsid w:val="007C56AD"/>
    <w:rsid w:val="007C74B6"/>
    <w:rsid w:val="007D05BB"/>
    <w:rsid w:val="007D593B"/>
    <w:rsid w:val="007D5DE1"/>
    <w:rsid w:val="007D737E"/>
    <w:rsid w:val="007E73E0"/>
    <w:rsid w:val="00804B72"/>
    <w:rsid w:val="0081542A"/>
    <w:rsid w:val="00816887"/>
    <w:rsid w:val="00841CC9"/>
    <w:rsid w:val="008543CE"/>
    <w:rsid w:val="00854F06"/>
    <w:rsid w:val="00860CE2"/>
    <w:rsid w:val="00863BAC"/>
    <w:rsid w:val="00864BE3"/>
    <w:rsid w:val="00871D81"/>
    <w:rsid w:val="00874BFA"/>
    <w:rsid w:val="00876ADC"/>
    <w:rsid w:val="00881465"/>
    <w:rsid w:val="00886415"/>
    <w:rsid w:val="00886C5E"/>
    <w:rsid w:val="008920FB"/>
    <w:rsid w:val="008970A4"/>
    <w:rsid w:val="0089795B"/>
    <w:rsid w:val="008A41D0"/>
    <w:rsid w:val="008A5166"/>
    <w:rsid w:val="008A661A"/>
    <w:rsid w:val="008C1B82"/>
    <w:rsid w:val="008D5DBC"/>
    <w:rsid w:val="008D5FAC"/>
    <w:rsid w:val="008D72F5"/>
    <w:rsid w:val="008E68DA"/>
    <w:rsid w:val="008F2455"/>
    <w:rsid w:val="008F2F8C"/>
    <w:rsid w:val="008F55AD"/>
    <w:rsid w:val="008F6628"/>
    <w:rsid w:val="008F7710"/>
    <w:rsid w:val="00901430"/>
    <w:rsid w:val="0091447E"/>
    <w:rsid w:val="00923DFF"/>
    <w:rsid w:val="009304DC"/>
    <w:rsid w:val="00947B9B"/>
    <w:rsid w:val="00955EBA"/>
    <w:rsid w:val="00960ED4"/>
    <w:rsid w:val="00961763"/>
    <w:rsid w:val="009728E7"/>
    <w:rsid w:val="0097320F"/>
    <w:rsid w:val="00985AAB"/>
    <w:rsid w:val="0098685C"/>
    <w:rsid w:val="00993335"/>
    <w:rsid w:val="0099431D"/>
    <w:rsid w:val="009A26F6"/>
    <w:rsid w:val="009B68BB"/>
    <w:rsid w:val="009C59AC"/>
    <w:rsid w:val="009D7AC7"/>
    <w:rsid w:val="009E7B14"/>
    <w:rsid w:val="009F27AC"/>
    <w:rsid w:val="00A04ACD"/>
    <w:rsid w:val="00A25F0D"/>
    <w:rsid w:val="00A33246"/>
    <w:rsid w:val="00A36A64"/>
    <w:rsid w:val="00A407BC"/>
    <w:rsid w:val="00A45820"/>
    <w:rsid w:val="00A56C12"/>
    <w:rsid w:val="00A61BCF"/>
    <w:rsid w:val="00A66448"/>
    <w:rsid w:val="00A718A5"/>
    <w:rsid w:val="00A73454"/>
    <w:rsid w:val="00A80D41"/>
    <w:rsid w:val="00A854F5"/>
    <w:rsid w:val="00A86B3C"/>
    <w:rsid w:val="00A92824"/>
    <w:rsid w:val="00AA107B"/>
    <w:rsid w:val="00AA1A6E"/>
    <w:rsid w:val="00AA1FCD"/>
    <w:rsid w:val="00AB3FCA"/>
    <w:rsid w:val="00AB7F45"/>
    <w:rsid w:val="00AD561A"/>
    <w:rsid w:val="00AE5211"/>
    <w:rsid w:val="00AE63CB"/>
    <w:rsid w:val="00B04485"/>
    <w:rsid w:val="00B05020"/>
    <w:rsid w:val="00B364C8"/>
    <w:rsid w:val="00B47755"/>
    <w:rsid w:val="00B51A3C"/>
    <w:rsid w:val="00B67354"/>
    <w:rsid w:val="00B715A8"/>
    <w:rsid w:val="00B82509"/>
    <w:rsid w:val="00B85733"/>
    <w:rsid w:val="00BB07F0"/>
    <w:rsid w:val="00BB0CD0"/>
    <w:rsid w:val="00BC0236"/>
    <w:rsid w:val="00BC36EF"/>
    <w:rsid w:val="00BC59F0"/>
    <w:rsid w:val="00BE243D"/>
    <w:rsid w:val="00BF23B7"/>
    <w:rsid w:val="00BF4413"/>
    <w:rsid w:val="00BF670C"/>
    <w:rsid w:val="00BF7A6C"/>
    <w:rsid w:val="00C00EC7"/>
    <w:rsid w:val="00C0467C"/>
    <w:rsid w:val="00C12B59"/>
    <w:rsid w:val="00C3181D"/>
    <w:rsid w:val="00C432B3"/>
    <w:rsid w:val="00C52FBA"/>
    <w:rsid w:val="00C54FEE"/>
    <w:rsid w:val="00C67CF2"/>
    <w:rsid w:val="00C7588D"/>
    <w:rsid w:val="00C76C5A"/>
    <w:rsid w:val="00C77128"/>
    <w:rsid w:val="00C775BD"/>
    <w:rsid w:val="00C82186"/>
    <w:rsid w:val="00C82A91"/>
    <w:rsid w:val="00C83F19"/>
    <w:rsid w:val="00C90BCB"/>
    <w:rsid w:val="00C911A5"/>
    <w:rsid w:val="00CA0A08"/>
    <w:rsid w:val="00CA3753"/>
    <w:rsid w:val="00CB4867"/>
    <w:rsid w:val="00CC7E44"/>
    <w:rsid w:val="00CE37AD"/>
    <w:rsid w:val="00CE3DE1"/>
    <w:rsid w:val="00CF0E5C"/>
    <w:rsid w:val="00D00615"/>
    <w:rsid w:val="00D02589"/>
    <w:rsid w:val="00D0537C"/>
    <w:rsid w:val="00D05508"/>
    <w:rsid w:val="00D332D4"/>
    <w:rsid w:val="00D33BAB"/>
    <w:rsid w:val="00D356B3"/>
    <w:rsid w:val="00D35F70"/>
    <w:rsid w:val="00D45E67"/>
    <w:rsid w:val="00D52654"/>
    <w:rsid w:val="00D62CD3"/>
    <w:rsid w:val="00D7172C"/>
    <w:rsid w:val="00D73123"/>
    <w:rsid w:val="00D82E12"/>
    <w:rsid w:val="00DC1F3C"/>
    <w:rsid w:val="00DC5321"/>
    <w:rsid w:val="00DD1401"/>
    <w:rsid w:val="00DE46FD"/>
    <w:rsid w:val="00E0500C"/>
    <w:rsid w:val="00E05BBE"/>
    <w:rsid w:val="00E11B5D"/>
    <w:rsid w:val="00E151A7"/>
    <w:rsid w:val="00E306C1"/>
    <w:rsid w:val="00E73B15"/>
    <w:rsid w:val="00E76B40"/>
    <w:rsid w:val="00E82D66"/>
    <w:rsid w:val="00E94554"/>
    <w:rsid w:val="00E9517A"/>
    <w:rsid w:val="00EA1615"/>
    <w:rsid w:val="00EA162D"/>
    <w:rsid w:val="00EA72DC"/>
    <w:rsid w:val="00EA7A1F"/>
    <w:rsid w:val="00EB1A76"/>
    <w:rsid w:val="00EB5A9A"/>
    <w:rsid w:val="00EC5244"/>
    <w:rsid w:val="00ED7C2E"/>
    <w:rsid w:val="00EF1E8B"/>
    <w:rsid w:val="00EF2567"/>
    <w:rsid w:val="00F0605C"/>
    <w:rsid w:val="00F27DB0"/>
    <w:rsid w:val="00F3292B"/>
    <w:rsid w:val="00F46CBE"/>
    <w:rsid w:val="00F5768E"/>
    <w:rsid w:val="00F600B0"/>
    <w:rsid w:val="00F618E3"/>
    <w:rsid w:val="00F6732B"/>
    <w:rsid w:val="00F700B3"/>
    <w:rsid w:val="00F76CAF"/>
    <w:rsid w:val="00F803A2"/>
    <w:rsid w:val="00F818B0"/>
    <w:rsid w:val="00F82492"/>
    <w:rsid w:val="00F82BF8"/>
    <w:rsid w:val="00F91D57"/>
    <w:rsid w:val="00F923FC"/>
    <w:rsid w:val="00F9685F"/>
    <w:rsid w:val="00FA4216"/>
    <w:rsid w:val="00FC137F"/>
    <w:rsid w:val="00FC2D2F"/>
    <w:rsid w:val="00FD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42A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6EF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37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6EF"/>
    <w:rPr>
      <w:sz w:val="2"/>
      <w:szCs w:val="2"/>
      <w:lang w:val="en-GB"/>
    </w:rPr>
  </w:style>
  <w:style w:type="paragraph" w:styleId="ListParagraph">
    <w:name w:val="List Paragraph"/>
    <w:basedOn w:val="Normal"/>
    <w:uiPriority w:val="34"/>
    <w:qFormat/>
    <w:rsid w:val="000176B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3E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42A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6EF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37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6EF"/>
    <w:rPr>
      <w:sz w:val="2"/>
      <w:szCs w:val="2"/>
      <w:lang w:val="en-GB"/>
    </w:rPr>
  </w:style>
  <w:style w:type="paragraph" w:styleId="ListParagraph">
    <w:name w:val="List Paragraph"/>
    <w:basedOn w:val="Normal"/>
    <w:uiPriority w:val="34"/>
    <w:qFormat/>
    <w:rsid w:val="000176B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3E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33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07CB3-38FA-48D5-AE60-4F3976E0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Carletto, Davis, McCarthy</vt:lpstr>
    </vt:vector>
  </TitlesOfParts>
  <Company>FAO of the UN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Carletto, Davis, McCarthy</dc:title>
  <dc:creator>Davis, Benjamin (ESAE)</dc:creator>
  <cp:lastModifiedBy>eleborgne</cp:lastModifiedBy>
  <cp:revision>2</cp:revision>
  <cp:lastPrinted>2012-06-16T16:32:00Z</cp:lastPrinted>
  <dcterms:created xsi:type="dcterms:W3CDTF">2012-09-03T08:48:00Z</dcterms:created>
  <dcterms:modified xsi:type="dcterms:W3CDTF">2012-09-03T08:48:00Z</dcterms:modified>
</cp:coreProperties>
</file>